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B050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C1" w:rsidRPr="00B461B2" w:rsidRDefault="00B050C1" w:rsidP="00B050C1">
      <w:pPr>
        <w:widowControl/>
        <w:wordWrap/>
        <w:autoSpaceDE/>
        <w:autoSpaceDN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relationship between physical activities based on school curriculum and academic </w:t>
      </w:r>
      <w:r>
        <w:rPr>
          <w:rFonts w:ascii="Times New Roman" w:hAnsi="Times New Roman" w:cs="Times New Roman"/>
          <w:sz w:val="24"/>
          <w:szCs w:val="24"/>
        </w:rPr>
        <w:t>achievement</w:t>
      </w:r>
      <w:r>
        <w:rPr>
          <w:rFonts w:ascii="Times New Roman" w:hAnsi="Times New Roman" w:cs="Times New Roman" w:hint="eastAsia"/>
          <w:sz w:val="24"/>
          <w:szCs w:val="24"/>
        </w:rPr>
        <w:t xml:space="preserve"> in school-age</w:t>
      </w:r>
      <w:r w:rsidR="007F736A">
        <w:rPr>
          <w:rFonts w:ascii="Times New Roman" w:hAnsi="Times New Roman" w:cs="Times New Roman" w:hint="eastAsia"/>
          <w:sz w:val="24"/>
          <w:szCs w:val="24"/>
        </w:rPr>
        <w:t xml:space="preserve"> population</w:t>
      </w:r>
    </w:p>
    <w:p w:rsidR="0074418B" w:rsidRPr="00B461B2" w:rsidRDefault="0074418B" w:rsidP="0074418B">
      <w:pPr>
        <w:widowControl/>
        <w:wordWrap/>
        <w:autoSpaceDE/>
        <w:autoSpaceDN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r>
        <w:rPr>
          <w:rFonts w:ascii="Times New Roman" w:hAnsi="Times New Roman" w:cs="Times New Roman" w:hint="eastAsia"/>
          <w:sz w:val="24"/>
          <w:szCs w:val="24"/>
        </w:rPr>
        <w:t>H</w:t>
      </w:r>
      <w:r w:rsidRPr="00B461B2">
        <w:rPr>
          <w:rFonts w:ascii="Times New Roman" w:hAnsi="Times New Roman" w:cs="Times New Roman"/>
          <w:sz w:val="24"/>
          <w:szCs w:val="24"/>
        </w:rPr>
        <w:t>yun</w:t>
      </w:r>
      <w:proofErr w:type="spellEnd"/>
      <w:r w:rsidRPr="00B461B2">
        <w:rPr>
          <w:rFonts w:ascii="Times New Roman" w:hAnsi="Times New Roman" w:cs="Times New Roman"/>
          <w:sz w:val="24"/>
          <w:szCs w:val="24"/>
        </w:rPr>
        <w:t xml:space="preserve"> Jung</w:t>
      </w:r>
    </w:p>
    <w:p w:rsidR="0074418B" w:rsidRPr="00B461B2" w:rsidRDefault="0074418B" w:rsidP="0074418B">
      <w:pPr>
        <w:widowControl/>
        <w:wordWrap/>
        <w:autoSpaceDE/>
        <w:autoSpaceDN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1B2">
        <w:rPr>
          <w:rFonts w:ascii="Times New Roman" w:hAnsi="Times New Roman" w:cs="Times New Roman"/>
          <w:sz w:val="24"/>
          <w:szCs w:val="24"/>
        </w:rPr>
        <w:t>George Mason University</w:t>
      </w:r>
    </w:p>
    <w:p w:rsidR="0074418B" w:rsidRPr="00FB3CF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8B" w:rsidRDefault="0074418B" w:rsidP="007441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418B" w:rsidRDefault="0074418B"/>
    <w:p w:rsidR="00390BE8" w:rsidRDefault="00390BE8" w:rsidP="00390BE8">
      <w:pPr>
        <w:spacing w:line="480" w:lineRule="auto"/>
      </w:pPr>
    </w:p>
    <w:p w:rsidR="00B050C1" w:rsidRDefault="00B050C1" w:rsidP="00390BE8">
      <w:pPr>
        <w:spacing w:line="480" w:lineRule="auto"/>
      </w:pPr>
    </w:p>
    <w:p w:rsidR="00B050C1" w:rsidRPr="00D27758" w:rsidRDefault="00B050C1" w:rsidP="00852964">
      <w:pPr>
        <w:widowControl/>
        <w:wordWrap/>
        <w:autoSpaceDE/>
        <w:autoSpaceDN/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758">
        <w:rPr>
          <w:rFonts w:ascii="Times New Roman" w:hAnsi="Times New Roman" w:cs="Times New Roman" w:hint="eastAsia"/>
          <w:b/>
          <w:i/>
          <w:sz w:val="24"/>
          <w:szCs w:val="24"/>
        </w:rPr>
        <w:lastRenderedPageBreak/>
        <w:t xml:space="preserve">The relationship between physical activities based on school curriculum and academic </w:t>
      </w:r>
      <w:r w:rsidRPr="00D27758">
        <w:rPr>
          <w:rFonts w:ascii="Times New Roman" w:hAnsi="Times New Roman" w:cs="Times New Roman"/>
          <w:b/>
          <w:i/>
          <w:sz w:val="24"/>
          <w:szCs w:val="24"/>
        </w:rPr>
        <w:t>achievement</w:t>
      </w:r>
      <w:r w:rsidRPr="00D27758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in school-age</w:t>
      </w:r>
      <w:r w:rsidR="007F736A" w:rsidRPr="00D27758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population</w:t>
      </w:r>
    </w:p>
    <w:p w:rsidR="00B050C1" w:rsidRPr="00B050C1" w:rsidRDefault="00B050C1" w:rsidP="001857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4418B" w:rsidRPr="009B599A" w:rsidRDefault="009530E3" w:rsidP="001857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672E6C" w:rsidRDefault="00FF6143" w:rsidP="00672E6C">
      <w:pPr>
        <w:spacing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Physical activities have positive</w:t>
      </w:r>
      <w:r w:rsidR="007B464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B464F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impact</w:t>
      </w:r>
      <w:r w:rsidR="007B464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 on students such as 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[</w:t>
      </w:r>
      <w:r w:rsidR="007B464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healthy muscles and bones, improvement of muscular </w:t>
      </w:r>
      <w:r w:rsidR="007B464F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strength</w:t>
      </w:r>
      <w:r w:rsidR="007B464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endurance, </w:t>
      </w:r>
      <w:r w:rsidR="007B464F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reduced</w:t>
      </w:r>
      <w:r w:rsidR="007B464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stress and </w:t>
      </w:r>
      <w:r w:rsidR="007B464F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anxiet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y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]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if 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students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engage to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physical activitie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 at least 60 minutes every day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Rasberry</w:t>
      </w:r>
      <w:proofErr w:type="spellEnd"/>
      <w:r w:rsidR="00F17CE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2011, S11)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4B555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In </w:t>
      </w:r>
      <w:r w:rsidR="004F0EBC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addition</w:t>
      </w:r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F67DE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numerous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reviews and meta-analysis </w:t>
      </w:r>
      <w:r w:rsidR="00F8771D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have shown that there are positive relationships </w:t>
      </w:r>
      <w:r w:rsidR="00F8771D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[physical activity with </w:t>
      </w:r>
      <w:r w:rsidR="00F8771D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cognitive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performance and academic </w:t>
      </w:r>
      <w:r w:rsidR="00F8771D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achievement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] </w:t>
      </w:r>
      <w:r w:rsidR="00F67DE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spellStart"/>
      <w:r w:rsidR="00F67DE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Ardoy</w:t>
      </w:r>
      <w:proofErr w:type="spellEnd"/>
      <w:r w:rsidR="00F67DE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2013, E52)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4A5B7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="00ED2F8E">
        <w:rPr>
          <w:rFonts w:ascii="Times New Roman" w:hAnsi="Times New Roman" w:cs="Times New Roman"/>
          <w:color w:val="000000" w:themeColor="text1"/>
          <w:sz w:val="24"/>
          <w:szCs w:val="24"/>
        </w:rPr>
        <w:t>lthough</w:t>
      </w:r>
      <w:r w:rsidR="004A5B7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numerous studies have shown the positive </w:t>
      </w:r>
      <w:r w:rsidR="00ED2F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outcomes of </w:t>
      </w:r>
      <w:r w:rsidR="00ED2F8E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ED2F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activities,</w:t>
      </w:r>
      <w:r w:rsidR="004B555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 </w:t>
      </w:r>
      <w:r w:rsidR="004B555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4B555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tendency is to eliminate the 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phys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ical education classes which</w:t>
      </w:r>
      <w:r w:rsidR="00777E3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include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recess, classroom-based physical activities, </w:t>
      </w:r>
      <w:r w:rsidR="00414AB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and extracurricular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physical activit</w:t>
      </w:r>
      <w:r w:rsidR="004B555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ies 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during the school days. (</w:t>
      </w:r>
      <w:proofErr w:type="spellStart"/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Kall</w:t>
      </w:r>
      <w:proofErr w:type="spellEnd"/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2014</w:t>
      </w:r>
      <w:r w:rsidR="004B555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473</w:t>
      </w:r>
      <w:r w:rsidR="00B10A9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;</w:t>
      </w:r>
      <w:r w:rsidR="004B555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proofErr w:type="spellStart"/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Rasberry</w:t>
      </w:r>
      <w:proofErr w:type="spellEnd"/>
      <w:r w:rsidR="00F17CE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2011, S11)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participation percentage of the physical education in each grade </w:t>
      </w:r>
      <w:r w:rsidR="009645F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diminishes [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approximately 50% in grades 1-5, to 25% in grade 8, to only 5% in grade 12</w:t>
      </w:r>
      <w:proofErr w:type="gramStart"/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]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gramEnd"/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Coe, 2006, 1)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D2F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Moreover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physical </w:t>
      </w:r>
      <w:r w:rsidR="00F8771D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activity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classes 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participation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rate is decreasing through 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grades 9 (42.1%), 10 (30.4%), 11(20.0%), and 12 (2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0.1%)</w:t>
      </w:r>
      <w:r w:rsidR="00051B89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(Coe, 2006</w:t>
      </w:r>
      <w:proofErr w:type="gramStart"/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4B555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proofErr w:type="gramEnd"/>
      <w:r w:rsidR="004B555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4B555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This is mainly </w:t>
      </w:r>
      <w:r w:rsidR="00051B89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schools</w:t>
      </w:r>
      <w:r w:rsidR="004F0EBC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budget pr</w:t>
      </w:r>
      <w:r w:rsidR="000D24C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essures and suggests improving the standardized</w:t>
      </w:r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test score</w:t>
      </w:r>
      <w:r w:rsidR="000D24C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GPA</w:t>
      </w:r>
      <w:r w:rsidR="000D24C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spellStart"/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Trost</w:t>
      </w:r>
      <w:proofErr w:type="spellEnd"/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2007,</w:t>
      </w:r>
      <w:r w:rsidR="000D24C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1)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4F0EB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14AB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Therefore, </w:t>
      </w:r>
      <w:r w:rsidR="000C5FB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students, parents and schools have the pressure about the physical activity classes in schools </w:t>
      </w:r>
      <w:r w:rsidR="000C5FB9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 w:rsidR="000C5FB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academic </w:t>
      </w:r>
      <w:r w:rsidR="000C5FB9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achievement</w:t>
      </w:r>
      <w:r w:rsidR="000C5FB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This phenomenon is</w:t>
      </w:r>
      <w:r w:rsidR="000C5FB9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amplified</w:t>
      </w:r>
      <w:r w:rsidR="000C5FB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interest about the impacts of </w:t>
      </w:r>
      <w:r w:rsidR="000C5FB9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0C5FB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C5FB9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r w:rsidR="000C5FB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0C5FB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Kwak</w:t>
      </w:r>
      <w:proofErr w:type="spellEnd"/>
      <w:r w:rsidR="000C5FB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2009</w:t>
      </w:r>
      <w:proofErr w:type="gramStart"/>
      <w:r w:rsidR="000C5FB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proofErr w:type="gramEnd"/>
      <w:r w:rsidR="00051B89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="00F8771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</w:p>
    <w:p w:rsidR="00BF6525" w:rsidRDefault="00ED2F8E" w:rsidP="00672E6C">
      <w:pPr>
        <w:spacing w:line="480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As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result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017ED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this </w:t>
      </w:r>
      <w:r w:rsidR="00017ED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literature review mainly focuses on the positive relationship between physical activity classes based on school curriculum and academic achievement. Moreover, this study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discusses about </w:t>
      </w:r>
      <w:r w:rsidR="00017ED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other impacts of physical education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Finally, </w:t>
      </w:r>
      <w:r w:rsidR="004A5B7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this </w:t>
      </w:r>
      <w:r w:rsidR="004A5B73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r w:rsidR="004A5B7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review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72E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may have effects on </w:t>
      </w:r>
      <w:r w:rsidR="00672E6C">
        <w:rPr>
          <w:rFonts w:ascii="Times New Roman" w:hAnsi="Times New Roman" w:cs="Times New Roman" w:hint="eastAsia"/>
          <w:sz w:val="24"/>
          <w:szCs w:val="24"/>
        </w:rPr>
        <w:t xml:space="preserve">school administrators to give attention to physical education for the </w:t>
      </w:r>
      <w:r w:rsidR="00672E6C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improvement of academic achievement. </w:t>
      </w:r>
    </w:p>
    <w:p w:rsidR="00672E6C" w:rsidRPr="00672E6C" w:rsidRDefault="00672E6C" w:rsidP="00672E6C">
      <w:pPr>
        <w:spacing w:line="480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</w:p>
    <w:p w:rsidR="00857ABE" w:rsidRPr="00BF47E4" w:rsidRDefault="00857ABE" w:rsidP="00B10A9F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Method</w:t>
      </w:r>
    </w:p>
    <w:p w:rsidR="00857ABE" w:rsidRPr="00BF47E4" w:rsidRDefault="00857ABE" w:rsidP="009530E3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Pr="00BF47E4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lassification of </w:t>
      </w:r>
      <w:r w:rsidRPr="00BF47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studies</w:t>
      </w:r>
      <w:r w:rsidRPr="00BF47E4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</w:p>
    <w:p w:rsidR="00895B26" w:rsidRPr="00BF47E4" w:rsidRDefault="00D26646" w:rsidP="00AE5C6F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92243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This literature rev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iew includes ten studies that are</w:t>
      </w:r>
      <w:r w:rsidR="0092243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related on 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relationship </w:t>
      </w:r>
      <w:r w:rsidR="00327C4C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physical education and academic achievement.</w:t>
      </w:r>
      <w:r w:rsidR="0092243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Specifically, t</w:t>
      </w:r>
      <w:r w:rsidR="003A07B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hese studies focus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different 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age </w:t>
      </w:r>
      <w:r w:rsidR="003A07B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group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3A07B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that are based on 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school-age </w:t>
      </w:r>
      <w:r w:rsidR="007F736A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population 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(e.g., 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elementary schools, middle schools and high schools.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Moreover,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3A07B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ten studies concentrate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on </w:t>
      </w:r>
      <w:r w:rsidR="003A07B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physical 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activit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ies</w:t>
      </w:r>
      <w:r w:rsidR="003A07B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based on school </w:t>
      </w:r>
      <w:r w:rsidR="003A07B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curricul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um which 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included recesses, classroom-based physical activity</w:t>
      </w:r>
      <w:r w:rsidR="0013114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extracurricular physical activity</w:t>
      </w:r>
      <w:r w:rsidR="003A07B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13114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B110FB" w:rsidRPr="00BF47E4" w:rsidRDefault="00B110FB" w:rsidP="00AE5C6F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ABE" w:rsidRPr="00BF47E4" w:rsidRDefault="00922433" w:rsidP="00F17CE4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Finding</w:t>
      </w:r>
      <w:r w:rsidR="005A3A9D"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s</w:t>
      </w:r>
    </w:p>
    <w:p w:rsidR="004A5B73" w:rsidRDefault="00922433" w:rsidP="009530E3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4A5B73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ajor finding</w:t>
      </w:r>
    </w:p>
    <w:p w:rsidR="00857ABE" w:rsidRPr="004A5B73" w:rsidRDefault="004A5B73" w:rsidP="004A5B73">
      <w:pPr>
        <w:pStyle w:val="a6"/>
        <w:numPr>
          <w:ilvl w:val="0"/>
          <w:numId w:val="7"/>
        </w:numPr>
        <w:spacing w:line="480" w:lineRule="auto"/>
        <w:ind w:leftChars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A</w:t>
      </w:r>
      <w:r w:rsidR="00857ABE" w:rsidRPr="004A5B73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cademic achievement</w:t>
      </w:r>
    </w:p>
    <w:p w:rsidR="00895B26" w:rsidRDefault="00E64C81" w:rsidP="00B110FB">
      <w:pPr>
        <w:spacing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</w:t>
      </w:r>
      <w:r w:rsidR="003214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ne study found the 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significant positive impacts of physical activity classes</w:t>
      </w:r>
      <w:r w:rsidR="003214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 school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that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536E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focused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 increasing the intensity and time of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physical activity 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spellStart"/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Ardoy</w:t>
      </w:r>
      <w:proofErr w:type="spellEnd"/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2013, E55)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This study </w:t>
      </w:r>
      <w:r w:rsidR="00B455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divi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 w:rsidR="00B455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ed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three randomized groups: Control group, experimental group1, </w:t>
      </w:r>
      <w:r w:rsidR="004536E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and experimental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group2. CG enrolled in two physical activity sessions a week, EG1 enrolled in four physical activity sessions a week, and lastly, EG2 enrolled in four </w:t>
      </w:r>
      <w:r w:rsidR="004536E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activity sessions a week and also increased the int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ensity of the physical activity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Ardoy</w:t>
      </w:r>
      <w:proofErr w:type="spellEnd"/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2013, E54)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</w:t>
      </w:r>
      <w:r w:rsidR="004536E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result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showed that there are no significant outcomes when comparing Control group and Experimental group1. However, there a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re significant outcomes when comparing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Control group and </w:t>
      </w:r>
      <w:r w:rsidR="004536E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Experimental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group2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Ardoy</w:t>
      </w:r>
      <w:proofErr w:type="spellEnd"/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2013, E55)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DE17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Moreover, another study</w:t>
      </w:r>
      <w:r w:rsidR="00B455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B455AB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455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Associations between Physical Activity, Fitness, and Academic Achievement</w:t>
      </w:r>
      <w:r w:rsidR="00B455AB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E17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017ED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maintained</w:t>
      </w:r>
      <w:r w:rsidR="00624C4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BF22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624C4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positive </w:t>
      </w:r>
      <w:r w:rsidR="00624C46">
        <w:rPr>
          <w:rFonts w:ascii="Times New Roman" w:hAnsi="Times New Roman" w:cs="Times New Roman"/>
          <w:color w:val="000000" w:themeColor="text1"/>
          <w:sz w:val="24"/>
          <w:szCs w:val="24"/>
        </w:rPr>
        <w:t>impact</w:t>
      </w:r>
      <w:r w:rsidR="004848B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624C4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physic</w:t>
      </w:r>
      <w:r w:rsidR="004848B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al activities. </w:t>
      </w:r>
      <w:r w:rsidR="00017ED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According to the author, </w:t>
      </w:r>
      <w:r w:rsidR="004848B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Lydia </w:t>
      </w:r>
      <w:proofErr w:type="spellStart"/>
      <w:r w:rsidR="004848B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Kwak</w:t>
      </w:r>
      <w:proofErr w:type="spellEnd"/>
      <w:r w:rsidR="004848B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 </w:t>
      </w:r>
      <w:r w:rsidR="00624C4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(2009), </w:t>
      </w:r>
      <w:r w:rsidR="00DE17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focused on </w:t>
      </w:r>
      <w:r w:rsidR="00DE17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not only the intensity of physical activities but also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gender. </w:t>
      </w:r>
      <w:r w:rsidR="00624C4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For instance, </w:t>
      </w:r>
      <w:r w:rsidR="00B455AB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455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In girls, academic achievement was associated with vigorous physical activity and not mediated by fitness, whereas in boys only fitness was associated with </w:t>
      </w:r>
      <w:r w:rsidR="00B455AB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achievement</w:t>
      </w:r>
      <w:proofErr w:type="gramStart"/>
      <w:r w:rsidR="00B455AB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455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spellStart"/>
      <w:proofErr w:type="gramEnd"/>
      <w:r w:rsidR="00B455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Kwak</w:t>
      </w:r>
      <w:proofErr w:type="spellEnd"/>
      <w:r w:rsidR="00B455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at al., 2009)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736E0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</w:t>
      </w:r>
      <w:r w:rsidR="00B50C3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owever, four</w:t>
      </w:r>
      <w:r w:rsidR="004536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studies have indicated that physical </w:t>
      </w:r>
      <w:r w:rsidR="004536E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activ</w:t>
      </w:r>
      <w:r w:rsidR="00FF614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ies in school do not have </w:t>
      </w:r>
      <w:r w:rsidR="009530E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harmful </w:t>
      </w:r>
      <w:r w:rsidR="009530E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effect</w:t>
      </w:r>
      <w:r w:rsidR="00B50C3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 on academic achievement. </w:t>
      </w:r>
      <w:r w:rsidR="006A2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This is mainly </w:t>
      </w:r>
      <w:r w:rsidR="006A2BB9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 w:rsidR="006A2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there is no significant relationship between </w:t>
      </w:r>
      <w:r w:rsidR="006A2BB9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6A2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education and academic achievement. Consequently,</w:t>
      </w:r>
      <w:r w:rsidR="00B50C3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A2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four studies have indicated that </w:t>
      </w:r>
      <w:r w:rsidR="00B50C3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schools do not need to eliminate the physical activity classes</w:t>
      </w:r>
      <w:r w:rsidR="009530E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spellStart"/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Trost</w:t>
      </w:r>
      <w:proofErr w:type="spellEnd"/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2007</w:t>
      </w:r>
      <w:r w:rsidR="009530E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Coe </w:t>
      </w:r>
      <w:r w:rsidR="00DE17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et al., 2006; </w:t>
      </w:r>
      <w:proofErr w:type="spellStart"/>
      <w:r w:rsidR="00DE17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Kall</w:t>
      </w:r>
      <w:proofErr w:type="spellEnd"/>
      <w:r w:rsidR="00DE17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al., 2008). Similarly,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Effects of health-related 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education on academic 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achievement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: Project SPARK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pr</w:t>
      </w:r>
      <w:r w:rsidR="00DE17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ovided the negative outcome</w:t>
      </w:r>
      <w:r w:rsidR="00672E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physical education</w:t>
      </w:r>
      <w:r w:rsidR="00DE17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624C4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According to </w:t>
      </w:r>
      <w:proofErr w:type="spellStart"/>
      <w:r w:rsidR="006A2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Sallis</w:t>
      </w:r>
      <w:proofErr w:type="spellEnd"/>
      <w:r w:rsidR="006A2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</w:t>
      </w:r>
      <w:proofErr w:type="gramStart"/>
      <w:r w:rsidR="006A2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gramEnd"/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1998),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significant intervention effects were not improvements in 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achievement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scores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Sallis</w:t>
      </w:r>
      <w:proofErr w:type="spellEnd"/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al., 1998, 132)</w:t>
      </w:r>
      <w:r w:rsidR="00B6263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B110F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8319A5" w:rsidRPr="00BF47E4" w:rsidRDefault="008319A5" w:rsidP="00B455AB">
      <w:pPr>
        <w:spacing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646" w:rsidRPr="00BF47E4" w:rsidRDefault="00B110FB" w:rsidP="004D5F27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Additional </w:t>
      </w:r>
      <w:r w:rsidR="00922433" w:rsidRPr="00BF47E4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findings </w:t>
      </w:r>
    </w:p>
    <w:p w:rsidR="006D4F76" w:rsidRPr="00BF47E4" w:rsidRDefault="006D4F76" w:rsidP="004D5F27">
      <w:pPr>
        <w:pStyle w:val="a6"/>
        <w:numPr>
          <w:ilvl w:val="0"/>
          <w:numId w:val="6"/>
        </w:numPr>
        <w:spacing w:line="480" w:lineRule="auto"/>
        <w:ind w:leftChars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Cognitive performance (cognitive skills and attitude)</w:t>
      </w:r>
    </w:p>
    <w:p w:rsidR="00F9005A" w:rsidRDefault="00E34563" w:rsidP="006A2BB9">
      <w:pPr>
        <w:spacing w:line="480" w:lineRule="auto"/>
        <w:ind w:firstLine="7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A459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According to the </w:t>
      </w:r>
      <w:r w:rsidR="00FA459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author</w:t>
      </w:r>
      <w:r w:rsidR="00FA459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proofErr w:type="spellStart"/>
      <w:r w:rsidR="00FA459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Trost,S.G</w:t>
      </w:r>
      <w:proofErr w:type="spellEnd"/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(2007)</w:t>
      </w:r>
      <w:r w:rsidR="00FA459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84E00" w:rsidRPr="00484E0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who is an associate professor from department of Nutrition and Exercise Sciences at Oregon State University</w:t>
      </w:r>
      <w:r w:rsidR="00F9005A" w:rsidRPr="00484E0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FA459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stressed</w:t>
      </w:r>
      <w:r w:rsidR="00B50C3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relationship between cognitive performance and physical education. I</w:t>
      </w:r>
      <w:r w:rsidR="00E8510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 there are regular break time of physical activities in school may help to improve</w:t>
      </w:r>
      <w:r w:rsidR="00FA459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academic performance (</w:t>
      </w:r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Trost,</w:t>
      </w:r>
      <w:r w:rsidR="00FA459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2007,3). </w:t>
      </w:r>
      <w:r w:rsidR="00E8510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Moreover, providing physical activities have influences on improving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</w:t>
      </w:r>
      <w:r w:rsidR="00E8510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ognitive performance and promoting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on-task</w:t>
      </w:r>
      <w:r w:rsidR="00E8510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classroom behavior 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spellStart"/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Trost</w:t>
      </w:r>
      <w:proofErr w:type="spellEnd"/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4D5F2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2007, 3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="00E8510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484E0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Similarly</w:t>
      </w:r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another study concentrated the </w:t>
      </w:r>
      <w:r w:rsidR="00F9005A">
        <w:rPr>
          <w:rFonts w:ascii="Times New Roman" w:hAnsi="Times New Roman" w:cs="Times New Roman"/>
          <w:color w:val="000000" w:themeColor="text1"/>
          <w:sz w:val="24"/>
          <w:szCs w:val="24"/>
        </w:rPr>
        <w:t>relationship</w:t>
      </w:r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between increasing intensity of physical activities and cognitive performance</w:t>
      </w:r>
      <w:r w:rsidR="00BF22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72E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author, </w:t>
      </w:r>
      <w:proofErr w:type="spellStart"/>
      <w:r w:rsidR="00672E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Ardoy</w:t>
      </w:r>
      <w:proofErr w:type="spellEnd"/>
      <w:r w:rsidR="00672E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 (2013), mentioned that </w:t>
      </w:r>
      <w:r w:rsidR="004D5F27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D5F2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All cognitive performance indicators improved significantly in the adolescents from the EG2, compared</w:t>
      </w:r>
      <w:r w:rsidR="00E8510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with those from the CG and EG1</w:t>
      </w:r>
      <w:r w:rsidR="004D5F27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4D5F2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4D5F2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Ardoy</w:t>
      </w:r>
      <w:proofErr w:type="spellEnd"/>
      <w:r w:rsidR="004D5F2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al., 2013, 56)</w:t>
      </w:r>
      <w:r w:rsidR="00E8510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B110F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8510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As 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 result, two studies have highlighted</w:t>
      </w:r>
      <w:r w:rsidR="00E8510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that the positive association between cognitive performance and 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 xml:space="preserve">physical activity </w:t>
      </w:r>
      <w:r w:rsidR="00962C40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classes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 school curriculum. </w:t>
      </w:r>
      <w:r w:rsidR="008B195B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Although cognitive performance does not directly have an effect on acad</w:t>
      </w:r>
      <w:r w:rsidR="00484E0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emic achievement, cognitive performance can </w:t>
      </w:r>
      <w:r w:rsidR="008B195B" w:rsidRPr="00F9005A"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r w:rsidR="00FA4594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improving student</w:t>
      </w:r>
      <w:r w:rsidR="00FA4594" w:rsidRPr="00F9005A">
        <w:rPr>
          <w:rFonts w:ascii="Times New Roman" w:hAnsi="Times New Roman" w:cs="Times New Roman"/>
          <w:color w:val="000000" w:themeColor="text1"/>
          <w:sz w:val="24"/>
          <w:szCs w:val="24"/>
        </w:rPr>
        <w:t>s’</w:t>
      </w:r>
      <w:r w:rsidR="00FA4594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concentration skills and </w:t>
      </w:r>
      <w:r w:rsidR="00FA4594" w:rsidRPr="00F9005A">
        <w:rPr>
          <w:rFonts w:ascii="Times New Roman" w:hAnsi="Times New Roman" w:cs="Times New Roman"/>
          <w:color w:val="000000" w:themeColor="text1"/>
          <w:sz w:val="24"/>
          <w:szCs w:val="24"/>
        </w:rPr>
        <w:t>classroom</w:t>
      </w:r>
      <w:r w:rsidR="00FA4594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behavior (</w:t>
      </w:r>
      <w:proofErr w:type="spellStart"/>
      <w:r w:rsidR="00FA4594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Trost</w:t>
      </w:r>
      <w:proofErr w:type="spellEnd"/>
      <w:r w:rsidR="00FA4594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2007, 3).</w:t>
      </w:r>
    </w:p>
    <w:p w:rsidR="00484E00" w:rsidRDefault="00484E00" w:rsidP="00BF2287">
      <w:pPr>
        <w:spacing w:line="480" w:lineRule="auto"/>
        <w:ind w:firstLine="76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D27758" w:rsidRPr="00ED2F8E" w:rsidRDefault="00327C4C" w:rsidP="00ED2F8E">
      <w:pPr>
        <w:pStyle w:val="a6"/>
        <w:numPr>
          <w:ilvl w:val="0"/>
          <w:numId w:val="6"/>
        </w:numPr>
        <w:spacing w:line="480" w:lineRule="auto"/>
        <w:ind w:leftChars="0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2F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</w:t>
      </w:r>
      <w:r w:rsidRPr="00ED2F8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so</w:t>
      </w:r>
      <w:r w:rsidR="00922433" w:rsidRPr="00ED2F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4D5F27" w:rsidRPr="00ED2F8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i</w:t>
      </w:r>
      <w:r w:rsidR="00922433" w:rsidRPr="00ED2F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</w:t>
      </w:r>
      <w:r w:rsidR="00922433" w:rsidRPr="00ED2F8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effects</w:t>
      </w:r>
      <w:r w:rsidR="00B050C1" w:rsidRPr="00ED2F8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</w:p>
    <w:p w:rsidR="00922433" w:rsidRPr="00BF47E4" w:rsidRDefault="00922433" w:rsidP="00D27758">
      <w:pPr>
        <w:pStyle w:val="a6"/>
        <w:spacing w:line="480" w:lineRule="auto"/>
        <w:ind w:leftChars="0" w:left="7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Although nine stu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dies mentioned the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</w:t>
      </w:r>
      <w:r w:rsidR="00327C4C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sycho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so</w:t>
      </w:r>
      <w:r w:rsidR="00327C4C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D5F2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</w:t>
      </w:r>
      <w:r w:rsidR="00327C4C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effects, it did not emphasize the </w:t>
      </w:r>
    </w:p>
    <w:p w:rsidR="00922433" w:rsidRPr="00BF47E4" w:rsidRDefault="00922433" w:rsidP="00B110FB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rela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tionship between the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</w:t>
      </w:r>
      <w:r w:rsidR="00327C4C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sycho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so</w:t>
      </w:r>
      <w:r w:rsidR="00327C4C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D5F27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</w:t>
      </w:r>
      <w:r w:rsidR="00327C4C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effects and physical education. </w:t>
      </w:r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</w:t>
      </w:r>
      <w:r w:rsidR="006A225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 </w:t>
      </w:r>
      <w:r w:rsidR="006A225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instance</w:t>
      </w:r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6A225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Physical activity might </w:t>
      </w:r>
      <w:r w:rsidR="006A225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also imp</w:t>
      </w:r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rove mental health and self- efficacy and alleviate stress which may affect school achievement</w:t>
      </w:r>
      <w:r w:rsidR="006A225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Kall</w:t>
      </w:r>
      <w:proofErr w:type="spellEnd"/>
      <w:r w:rsidR="006A225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2014, 477</w:t>
      </w:r>
      <w:r w:rsidR="006A2252" w:rsidRPr="00BF22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="00962C40" w:rsidRPr="00BF22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6A2252" w:rsidRPr="00BF22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27C4C" w:rsidRPr="00BF22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However,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unlike nine studies, 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Trudeau &amp; </w:t>
      </w:r>
      <w:proofErr w:type="spellStart"/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Shephard</w:t>
      </w:r>
      <w:proofErr w:type="spellEnd"/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(2008)</w:t>
      </w:r>
      <w:r w:rsidR="00484E0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468C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highlighted 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psychological effects</w:t>
      </w:r>
      <w:r w:rsidR="008468C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</w:t>
      </w:r>
      <w:r w:rsidR="008468C6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8468C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activity based on physical education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AE5C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igh level of physical activity is connected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to 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better </w:t>
      </w:r>
      <w:r w:rsidR="00AE5C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[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body image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self-image and self-esteem</w:t>
      </w:r>
      <w:r w:rsidR="00AE5C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]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r w:rsidR="00F9005A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Trudeau &amp; </w:t>
      </w:r>
      <w:proofErr w:type="spellStart"/>
      <w:r w:rsidR="00F9005A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Shephard</w:t>
      </w:r>
      <w:proofErr w:type="spellEnd"/>
      <w:r w:rsid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F9005A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27C4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2008, 7)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B110F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Moreover, </w:t>
      </w:r>
      <w:r w:rsidR="000A4ECE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National Longitudinal Study of Adolescent Health found evidence of a positive association between physical activity and components of mental health, including self-esteem, emotional well-being, </w:t>
      </w:r>
      <w:r w:rsidR="000A4ECE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spirituality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and future expectations</w:t>
      </w:r>
      <w:r w:rsidR="000A4ECE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(Trudeau &amp; </w:t>
      </w:r>
      <w:proofErr w:type="spellStart"/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Shephard</w:t>
      </w:r>
      <w:proofErr w:type="spellEnd"/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2008, 7). </w:t>
      </w:r>
      <w:r w:rsidR="0085296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purpose of emphasizing psychosocial effects in th</w:t>
      </w:r>
      <w:r w:rsidR="00B110F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is</w:t>
      </w:r>
      <w:r w:rsidR="0085296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literature </w:t>
      </w:r>
      <w:r w:rsidR="0085296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r w:rsidR="0085296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 that </w:t>
      </w:r>
      <w:r w:rsidR="00AE5C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other studies have emphasized on </w:t>
      </w:r>
      <w:r w:rsidR="0085296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preventing obesity (e.g., BMI)</w:t>
      </w:r>
      <w:r w:rsidR="00E3456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(Donnelly et al., 2013, 4</w:t>
      </w:r>
      <w:r w:rsidR="009645F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</w:t>
      </w:r>
      <w:proofErr w:type="spellStart"/>
      <w:r w:rsidR="000303A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Ardoy</w:t>
      </w:r>
      <w:proofErr w:type="spellEnd"/>
      <w:r w:rsidR="000303A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al., 2013, 55</w:t>
      </w:r>
      <w:r w:rsidR="00D2775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="00E3456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D2775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A5B7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Prevention of obesity is widely known fact</w:t>
      </w:r>
      <w:r w:rsidR="008B53B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the impact of physical </w:t>
      </w:r>
      <w:r w:rsidR="008B53BC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r w:rsidR="004A5B7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Therefore, emphasizing</w:t>
      </w:r>
      <w:r w:rsidR="008B53B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impacts</w:t>
      </w:r>
      <w:r w:rsidR="008B195B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physical health</w:t>
      </w:r>
      <w:r w:rsidR="00852964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 not </w:t>
      </w:r>
      <w:r w:rsidR="00852964" w:rsidRPr="00F9005A">
        <w:rPr>
          <w:rFonts w:ascii="Times New Roman" w:hAnsi="Times New Roman" w:cs="Times New Roman"/>
          <w:color w:val="000000" w:themeColor="text1"/>
          <w:sz w:val="24"/>
          <w:szCs w:val="24"/>
        </w:rPr>
        <w:t>enough</w:t>
      </w:r>
      <w:r w:rsidR="00852964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to convince school </w:t>
      </w:r>
      <w:r w:rsidR="00852964" w:rsidRPr="00F9005A">
        <w:rPr>
          <w:rFonts w:ascii="Times New Roman" w:hAnsi="Times New Roman" w:cs="Times New Roman"/>
          <w:color w:val="000000" w:themeColor="text1"/>
          <w:sz w:val="24"/>
          <w:szCs w:val="24"/>
        </w:rPr>
        <w:t>administrators</w:t>
      </w:r>
      <w:r w:rsidR="00852964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to increase </w:t>
      </w:r>
      <w:r w:rsidR="00777E33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number of </w:t>
      </w:r>
      <w:r w:rsidR="00852964" w:rsidRPr="00F9005A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852964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activity classe</w:t>
      </w:r>
      <w:r w:rsidR="004A5B7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s. In other words, </w:t>
      </w:r>
      <w:r w:rsidR="00484E0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It is needed the valuable</w:t>
      </w:r>
      <w:r w:rsidR="00B110FB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inf</w:t>
      </w:r>
      <w:r w:rsidR="000A4ECE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luences of physical activities</w:t>
      </w:r>
      <w:r w:rsidR="00484E0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so </w:t>
      </w:r>
      <w:r w:rsidR="00484E0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that 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this</w:t>
      </w:r>
      <w:r w:rsidR="004A5B7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outcome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 able to</w:t>
      </w:r>
      <w:r w:rsidR="000C5FB9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protect decreasing </w:t>
      </w:r>
      <w:r w:rsidR="000D0CCF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physical ac</w:t>
      </w:r>
      <w:r w:rsidR="000C5FB9" w:rsidRPr="00F900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tivity classes in school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s.</w:t>
      </w:r>
      <w:r w:rsidR="00777E33" w:rsidRPr="00685A5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</w:p>
    <w:p w:rsidR="00E85107" w:rsidRPr="00BF47E4" w:rsidRDefault="00962C40" w:rsidP="00895DC0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</w:p>
    <w:p w:rsidR="00857ABE" w:rsidRPr="00BF47E4" w:rsidRDefault="00857ABE" w:rsidP="00F17CE4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Discussion</w:t>
      </w:r>
      <w:r w:rsidR="00895DC0"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: limitation</w:t>
      </w:r>
      <w:r w:rsidR="00B50C3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s</w:t>
      </w:r>
      <w:r w:rsidR="0075053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B50C3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and </w:t>
      </w:r>
      <w:r w:rsidR="00B50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suggestions</w:t>
      </w:r>
      <w:r w:rsidR="00B50C3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E85107"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for future studies</w:t>
      </w:r>
      <w:r w:rsidR="00895DC0"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</w:p>
    <w:p w:rsidR="00E451C8" w:rsidRPr="00641E9A" w:rsidRDefault="00321423" w:rsidP="000F501D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ab/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main outcome of the literature review was </w:t>
      </w:r>
      <w:r w:rsidR="00B52F0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that physical education may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have </w:t>
      </w:r>
      <w:r w:rsidR="00B52F0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positive effects on academic performance.</w:t>
      </w:r>
      <w:r w:rsidR="0059566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Specifically,</w:t>
      </w:r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most </w:t>
      </w:r>
      <w:r w:rsidR="0096519B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have indi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cated that physical education does</w:t>
      </w:r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not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have </w:t>
      </w:r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harmful 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effects on academic achievement</w:t>
      </w:r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spellStart"/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Trost</w:t>
      </w:r>
      <w:proofErr w:type="spellEnd"/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2007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Coe et al., 2006; </w:t>
      </w:r>
      <w:proofErr w:type="spellStart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Kall</w:t>
      </w:r>
      <w:proofErr w:type="spellEnd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al., 2008)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One study indicated that there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is 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no 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relationship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between physical edu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cation and academic achievement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Sallis</w:t>
      </w:r>
      <w:proofErr w:type="spellEnd"/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al., 1998, 132)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wo studies found that</w:t>
      </w:r>
      <w:r w:rsidR="0059566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academic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achievement is highly related to</w:t>
      </w:r>
      <w:r w:rsidR="0059566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physical education focused on increasing </w:t>
      </w:r>
      <w:r w:rsidR="0059566D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inten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sity of physical activity </w:t>
      </w:r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spellStart"/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Ardoy</w:t>
      </w:r>
      <w:proofErr w:type="spellEnd"/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2013, E55; </w:t>
      </w:r>
      <w:proofErr w:type="spellStart"/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Kwak</w:t>
      </w:r>
      <w:proofErr w:type="spellEnd"/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at al., 2009)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96519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2087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Moreover, there are additional outcomes of the </w:t>
      </w:r>
      <w:r w:rsidR="0072087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r w:rsidR="0072087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review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72087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such as 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Cognitive performance </w:t>
      </w:r>
      <w:r w:rsidR="00962C40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</w:t>
      </w:r>
      <w:r w:rsidR="00962C40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psychosocial</w:t>
      </w:r>
      <w:r w:rsidR="0072087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effects. </w:t>
      </w:r>
      <w:r w:rsid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7F736A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hrough this literature review, </w:t>
      </w:r>
      <w:r w:rsidR="00720873" w:rsidRPr="00641E9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F6143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was able to</w:t>
      </w:r>
      <w:r w:rsidR="00720873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find </w:t>
      </w:r>
      <w:r w:rsidR="00FF6143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answer to</w:t>
      </w:r>
      <w:r w:rsidR="00720873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my research question</w:t>
      </w:r>
      <w:r w:rsidR="007F736A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F6143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physical education may have</w:t>
      </w:r>
      <w:r w:rsidR="003A07B4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positive effect</w:t>
      </w:r>
      <w:r w:rsidR="00FF6143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3A07B4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 academic achievement for </w:t>
      </w:r>
      <w:r w:rsidR="00FF6143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3A07B4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school-age</w:t>
      </w:r>
      <w:r w:rsidR="00FF6143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population</w:t>
      </w:r>
      <w:r w:rsidR="003A07B4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which included elementary, middle, </w:t>
      </w:r>
      <w:r w:rsidR="003A07B4" w:rsidRPr="00641E9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962C40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high school students.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Consequently, this literature review </w:t>
      </w:r>
      <w:r w:rsidR="000D0CCF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make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0D0CCF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school administrators understand </w:t>
      </w:r>
      <w:r w:rsidR="008B195B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clearly 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about </w:t>
      </w:r>
      <w:r w:rsidR="000D0CCF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impact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0D0CCF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physical education</w:t>
      </w:r>
      <w:r w:rsid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Specifically, school </w:t>
      </w:r>
      <w:r w:rsidR="00641E9A">
        <w:rPr>
          <w:rFonts w:ascii="Times New Roman" w:hAnsi="Times New Roman" w:cs="Times New Roman"/>
          <w:color w:val="000000" w:themeColor="text1"/>
          <w:sz w:val="24"/>
          <w:szCs w:val="24"/>
        </w:rPr>
        <w:t>administrators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become</w:t>
      </w:r>
      <w:r w:rsid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aware of 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impacts of </w:t>
      </w:r>
      <w:r w:rsid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physical activity classes 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that will help students participating</w:t>
      </w:r>
      <w:r w:rsid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41E9A">
        <w:rPr>
          <w:rFonts w:ascii="Times New Roman" w:hAnsi="Times New Roman" w:cs="Times New Roman"/>
          <w:color w:val="000000" w:themeColor="text1"/>
          <w:sz w:val="24"/>
          <w:szCs w:val="24"/>
        </w:rPr>
        <w:t>classes</w:t>
      </w:r>
      <w:r w:rsid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more </w:t>
      </w:r>
      <w:r w:rsidR="00641E9A">
        <w:rPr>
          <w:rFonts w:ascii="Times New Roman" w:hAnsi="Times New Roman" w:cs="Times New Roman"/>
          <w:color w:val="000000" w:themeColor="text1"/>
          <w:sz w:val="24"/>
          <w:szCs w:val="24"/>
        </w:rPr>
        <w:t>enthusiastically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as well as improving</w:t>
      </w:r>
      <w:r w:rsid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41E9A">
        <w:rPr>
          <w:rFonts w:ascii="Times New Roman" w:hAnsi="Times New Roman" w:cs="Times New Roman"/>
          <w:color w:val="000000" w:themeColor="text1"/>
          <w:sz w:val="24"/>
          <w:szCs w:val="24"/>
        </w:rPr>
        <w:t>GPAs and standardized test score</w:t>
      </w:r>
      <w:r w:rsid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Moreover, physical activities enable to make healthy mental and self-esteem</w:t>
      </w:r>
      <w:r w:rsidR="000F50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(psychosocial effects). As a result</w:t>
      </w:r>
      <w:r w:rsid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these potent positive impacts of physical education</w:t>
      </w:r>
      <w:r w:rsidR="008B195B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will help to </w:t>
      </w:r>
      <w:r w:rsidR="000D0CCF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increase or maintain the numb</w:t>
      </w:r>
      <w:r w:rsidR="008B195B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er of physical activity classes in schools</w:t>
      </w:r>
      <w:r w:rsidR="00170FC5" w:rsidRPr="00641E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</w:p>
    <w:p w:rsidR="00857ABE" w:rsidRPr="00BF47E4" w:rsidRDefault="00720873" w:rsidP="00B001E4">
      <w:pPr>
        <w:spacing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However, this literature review has </w:t>
      </w:r>
      <w:r w:rsidR="0013114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several limitations. The first limitation is that 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studies</w:t>
      </w:r>
      <w:r w:rsidR="003A07B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do not have the 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same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research </w:t>
      </w:r>
      <w:r w:rsidR="0028226F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design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For instance, 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Effects of health-related 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education on academic 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achievement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: Project SPARK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 Physical Education trial improves 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adolescents’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cognitive performance and academic achievement: the EDUFIT study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use l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ongitudinal design</w:t>
      </w:r>
      <w:r w:rsidR="00FF614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but 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impact of a Physical Activity Intervention Program on Academic Achievement in a Swedish Elementary School Setting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Association between Physical Activity, Fitness, and Academic Achievement</w:t>
      </w:r>
      <w:r w:rsidR="00E451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use</w:t>
      </w:r>
      <w:r w:rsidR="00E451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ross-sectional design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Therefore, it was difficult to compare each study. As a result, future </w:t>
      </w:r>
      <w:r w:rsidR="0028226F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review should 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 xml:space="preserve">focus on one concept. </w:t>
      </w:r>
      <w:r w:rsidR="0013114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second limitation is that</w:t>
      </w:r>
      <w:r w:rsidR="003A07B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range of the age is quite wide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I focused on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school-a</w:t>
      </w:r>
      <w:r w:rsidR="00B52F0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ge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population</w:t>
      </w:r>
      <w:r w:rsidR="00B52F0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B52F0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owever, </w:t>
      </w:r>
      <w:r w:rsidR="0028226F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elementary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school </w:t>
      </w:r>
      <w:r w:rsidR="0028226F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middle school student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high school students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have different school curriculum</w:t>
      </w:r>
      <w:r w:rsidR="008552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also growth </w:t>
      </w:r>
      <w:r w:rsidR="0028226F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development</w:t>
      </w:r>
      <w:r w:rsidR="0028226F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Consequently,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it is difficult to explain that there are </w:t>
      </w:r>
      <w:r w:rsidR="00EA582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possible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positive impacts of physical education for academic achievement each age </w:t>
      </w:r>
      <w:r w:rsidR="00895B2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group. Moreover, there are lack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</w:t>
      </w:r>
      <w:r w:rsidR="00EA582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A582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focused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 high </w:t>
      </w:r>
      <w:r w:rsidR="00EA582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students. The only one study focuses on high school students</w:t>
      </w:r>
      <w:r w:rsidR="00BF48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from my literature review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proofErr w:type="spellStart"/>
      <w:r w:rsidR="001B7FC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Rasberry</w:t>
      </w:r>
      <w:proofErr w:type="spellEnd"/>
      <w:r w:rsidR="001B7FCC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al., 2011)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BF48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As a result</w:t>
      </w:r>
      <w:r w:rsidR="008552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Future studies should divide specific age group</w:t>
      </w:r>
      <w:r w:rsidR="00BF48AB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8552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as well as concentrate on high </w:t>
      </w:r>
      <w:r w:rsidR="008552E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r w:rsidR="008552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students </w:t>
      </w:r>
      <w:r w:rsidR="008552E2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 w:rsidR="008552E2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the lack of studies. </w:t>
      </w:r>
      <w:r w:rsidR="00B52F01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Lastly, 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most studies have indicated that there are no harmful effects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physical activity classes based on </w:t>
      </w:r>
      <w:r w:rsidR="00EA582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schools’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A5823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curriculum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 academic achievement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Trost</w:t>
      </w:r>
      <w:proofErr w:type="spellEnd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2007; </w:t>
      </w:r>
      <w:proofErr w:type="spellStart"/>
      <w:r w:rsidR="00C07D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Sallis</w:t>
      </w:r>
      <w:proofErr w:type="spellEnd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al., 1998; Coe et al., 2006; </w:t>
      </w:r>
      <w:proofErr w:type="spellStart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Kall</w:t>
      </w:r>
      <w:proofErr w:type="spellEnd"/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et </w:t>
      </w:r>
      <w:r w:rsidR="007F736A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al., 2008)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7F736A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here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 not </w:t>
      </w:r>
      <w:r w:rsidR="00C07DC8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enough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evidence 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to convince school administrators to increase physical activit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y classes. However, there is 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possible evidence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where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two studies have 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shown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positive relationship between academic achievement and physical education focused on increasing the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intensity of physical activity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Ardoy</w:t>
      </w:r>
      <w:proofErr w:type="spellEnd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2013, E55; </w:t>
      </w:r>
      <w:proofErr w:type="spellStart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Kwak</w:t>
      </w:r>
      <w:proofErr w:type="spellEnd"/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at al., 2009)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C07DC8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As a </w:t>
      </w:r>
      <w:r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result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future </w:t>
      </w:r>
      <w:r w:rsidR="00895B2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studies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should focus on the intensity of the physical activity </w:t>
      </w:r>
      <w:r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classes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 schools for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this </w:t>
      </w:r>
      <w:r w:rsidR="006D4F76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approach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D4F76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help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D4F76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convince school administrators to increase physical activity classes. </w:t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6D4F76" w:rsidRPr="00BF47E4" w:rsidRDefault="006D4F76" w:rsidP="006D4F76">
      <w:pPr>
        <w:spacing w:line="480" w:lineRule="auto"/>
        <w:ind w:firstLine="8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114F" w:rsidRPr="00BF47E4" w:rsidRDefault="0013114F" w:rsidP="00857AB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Conclusion</w:t>
      </w:r>
    </w:p>
    <w:p w:rsidR="00FA5B39" w:rsidRPr="00BF47E4" w:rsidRDefault="0096519B" w:rsidP="00A95C84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E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ab/>
      </w:r>
      <w:r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purpose of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this literature review is to find out the positive relationship between 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8319A5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activity classes based on school curricula and academic </w:t>
      </w:r>
      <w:r w:rsidR="008319A5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achievement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The results showed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that two studies have had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positive correlation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between </w:t>
      </w:r>
      <w:r w:rsidR="00A95C8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education and academic performance,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three studi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es have indicated that there are 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no significant effects of </w:t>
      </w:r>
      <w:r w:rsidR="00A95C8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education on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academic achievement. Lastly, one s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tudy maintained that there is no the </w:t>
      </w:r>
      <w:r w:rsidR="00A95C8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relationship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95C8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physical education and academic </w:t>
      </w:r>
      <w:r w:rsidR="00A95C8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achievement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Although,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most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studies have shown that there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 not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 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strong correlation between physical education and academic </w:t>
      </w:r>
      <w:r w:rsidR="00A95C8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achievement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two studies have shown the positive relationship between academic achievement and physical education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when focusing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 increasing the</w:t>
      </w:r>
      <w:r w:rsidR="000A4ECE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intensity of physical activity.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Therefore, future </w:t>
      </w:r>
      <w:r w:rsidR="00A95C8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researches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should focus on the intensity of the physical activity </w:t>
      </w:r>
      <w:r w:rsidR="00A95C8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classes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 </w:t>
      </w:r>
      <w:r w:rsidR="00EA5823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schools 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to </w:t>
      </w:r>
      <w:r w:rsidR="00A95C84" w:rsidRPr="00BF47E4">
        <w:rPr>
          <w:rFonts w:ascii="Times New Roman" w:hAnsi="Times New Roman" w:cs="Times New Roman"/>
          <w:color w:val="000000" w:themeColor="text1"/>
          <w:sz w:val="24"/>
          <w:szCs w:val="24"/>
        </w:rPr>
        <w:t>help</w:t>
      </w:r>
      <w:r w:rsidR="00A95C84" w:rsidRPr="00BF47E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convince school administrators to increase physical activity classes.</w:t>
      </w:r>
    </w:p>
    <w:p w:rsidR="009941AC" w:rsidRPr="009941AC" w:rsidRDefault="009941AC" w:rsidP="009941AC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F501D">
        <w:rPr>
          <w:rFonts w:ascii="Times New Roman" w:hAnsi="Times New Roman" w:cs="Times New Roman" w:hint="eastAsia"/>
          <w:b/>
          <w:sz w:val="24"/>
          <w:szCs w:val="24"/>
        </w:rPr>
        <w:t>ord count: 17</w:t>
      </w:r>
      <w:r w:rsidR="008B53BC">
        <w:rPr>
          <w:rFonts w:ascii="Times New Roman" w:hAnsi="Times New Roman" w:cs="Times New Roman" w:hint="eastAsia"/>
          <w:b/>
          <w:sz w:val="24"/>
          <w:szCs w:val="24"/>
        </w:rPr>
        <w:t>11</w:t>
      </w:r>
    </w:p>
    <w:p w:rsidR="000C5FB9" w:rsidRDefault="000C5FB9" w:rsidP="00857AB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95B26" w:rsidRDefault="00895B26" w:rsidP="00B050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References</w:t>
      </w:r>
    </w:p>
    <w:p w:rsidR="00B050C1" w:rsidRDefault="00B050C1" w:rsidP="00B050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B39" w:rsidRDefault="00FA5B39" w:rsidP="003A07B4">
      <w:pPr>
        <w:spacing w:line="276" w:lineRule="auto"/>
        <w:ind w:firstLine="800"/>
        <w:rPr>
          <w:rFonts w:ascii="Times New Roman" w:hAnsi="Times New Roman" w:cs="Times New Roman"/>
          <w:sz w:val="24"/>
          <w:szCs w:val="24"/>
        </w:rPr>
      </w:pPr>
      <w:proofErr w:type="spellStart"/>
      <w:r w:rsidRPr="00AF341C">
        <w:rPr>
          <w:rFonts w:ascii="Times New Roman" w:hAnsi="Times New Roman" w:cs="Times New Roman"/>
          <w:sz w:val="24"/>
          <w:szCs w:val="24"/>
        </w:rPr>
        <w:t>Ardoy</w:t>
      </w:r>
      <w:proofErr w:type="spellEnd"/>
      <w:r w:rsidRPr="00AF341C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AF341C">
        <w:rPr>
          <w:rFonts w:ascii="Times New Roman" w:hAnsi="Times New Roman" w:cs="Times New Roman"/>
          <w:sz w:val="24"/>
          <w:szCs w:val="24"/>
        </w:rPr>
        <w:t>Fernández-Rodríguez</w:t>
      </w:r>
      <w:proofErr w:type="spellEnd"/>
      <w:r w:rsidRPr="00AF341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AF341C">
        <w:rPr>
          <w:rFonts w:ascii="Times New Roman" w:hAnsi="Times New Roman" w:cs="Times New Roman"/>
          <w:sz w:val="24"/>
          <w:szCs w:val="24"/>
        </w:rPr>
        <w:t>Jiménez-Pavón</w:t>
      </w:r>
      <w:proofErr w:type="spellEnd"/>
      <w:r w:rsidRPr="00AF341C">
        <w:rPr>
          <w:rFonts w:ascii="Times New Roman" w:hAnsi="Times New Roman" w:cs="Times New Roman"/>
          <w:sz w:val="24"/>
          <w:szCs w:val="24"/>
        </w:rPr>
        <w:t xml:space="preserve">, D., Castillo, R., Ruiz, J., &amp; Ortega, F. (2013). A Physical Education trial improves adolescents' cognitive performance and academic achievement: The EDUFIT study. </w:t>
      </w:r>
      <w:r w:rsidRPr="00AF341C">
        <w:rPr>
          <w:rFonts w:ascii="Times New Roman" w:hAnsi="Times New Roman" w:cs="Times New Roman"/>
          <w:i/>
          <w:iCs/>
          <w:sz w:val="24"/>
          <w:szCs w:val="24"/>
        </w:rPr>
        <w:t>Scandinavian Journal of Medicine &amp; Science in Sports,</w:t>
      </w:r>
      <w:r w:rsidRPr="00AF341C">
        <w:rPr>
          <w:rFonts w:ascii="Times New Roman" w:hAnsi="Times New Roman" w:cs="Times New Roman"/>
          <w:sz w:val="24"/>
          <w:szCs w:val="24"/>
        </w:rPr>
        <w:t xml:space="preserve"> E52-E61.</w:t>
      </w:r>
    </w:p>
    <w:p w:rsidR="00FA5B39" w:rsidRDefault="00FA5B39" w:rsidP="003A07B4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0873" w:rsidRPr="0036014B" w:rsidRDefault="00720873" w:rsidP="003A07B4">
      <w:pPr>
        <w:spacing w:line="276" w:lineRule="auto"/>
        <w:ind w:firstLine="80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6014B">
        <w:rPr>
          <w:rFonts w:ascii="Times New Roman" w:hAnsi="Times New Roman" w:cs="Times New Roman"/>
          <w:sz w:val="24"/>
          <w:szCs w:val="24"/>
        </w:rPr>
        <w:t xml:space="preserve">Coe, D., </w:t>
      </w:r>
      <w:proofErr w:type="spellStart"/>
      <w:r w:rsidRPr="0036014B">
        <w:rPr>
          <w:rFonts w:ascii="Times New Roman" w:hAnsi="Times New Roman" w:cs="Times New Roman"/>
          <w:sz w:val="24"/>
          <w:szCs w:val="24"/>
        </w:rPr>
        <w:t>Pivarnik</w:t>
      </w:r>
      <w:proofErr w:type="spellEnd"/>
      <w:r w:rsidRPr="0036014B">
        <w:rPr>
          <w:rFonts w:ascii="Times New Roman" w:hAnsi="Times New Roman" w:cs="Times New Roman"/>
          <w:sz w:val="24"/>
          <w:szCs w:val="24"/>
        </w:rPr>
        <w:t xml:space="preserve">, J., Womack, C., Reeves, M., &amp; </w:t>
      </w:r>
      <w:proofErr w:type="spellStart"/>
      <w:r w:rsidRPr="0036014B">
        <w:rPr>
          <w:rFonts w:ascii="Times New Roman" w:hAnsi="Times New Roman" w:cs="Times New Roman"/>
          <w:sz w:val="24"/>
          <w:szCs w:val="24"/>
        </w:rPr>
        <w:t>Malina</w:t>
      </w:r>
      <w:proofErr w:type="spellEnd"/>
      <w:r w:rsidRPr="0036014B">
        <w:rPr>
          <w:rFonts w:ascii="Times New Roman" w:hAnsi="Times New Roman" w:cs="Times New Roman"/>
          <w:sz w:val="24"/>
          <w:szCs w:val="24"/>
        </w:rPr>
        <w:t xml:space="preserve">, R. (2006). Effect Of Physical Education And Activity Levels On Academic Achievement In Children. </w:t>
      </w:r>
      <w:r w:rsidRPr="0036014B">
        <w:rPr>
          <w:rFonts w:ascii="Times New Roman" w:hAnsi="Times New Roman" w:cs="Times New Roman"/>
          <w:i/>
          <w:iCs/>
          <w:sz w:val="24"/>
          <w:szCs w:val="24"/>
        </w:rPr>
        <w:t>Medicine &amp; Science in Sports &amp; Exercise,</w:t>
      </w:r>
      <w:r w:rsidRPr="0036014B">
        <w:rPr>
          <w:rFonts w:ascii="Times New Roman" w:hAnsi="Times New Roman" w:cs="Times New Roman"/>
          <w:sz w:val="24"/>
          <w:szCs w:val="24"/>
        </w:rPr>
        <w:t xml:space="preserve"> </w:t>
      </w:r>
      <w:r w:rsidRPr="0036014B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36014B">
        <w:rPr>
          <w:rFonts w:ascii="Times New Roman" w:hAnsi="Times New Roman" w:cs="Times New Roman"/>
          <w:sz w:val="24"/>
          <w:szCs w:val="24"/>
        </w:rPr>
        <w:t>(8), 1515-1519. Retrieved October 8, 2014, from http://www.ncbi.nlm.nih.gov/pubmed/16888468</w:t>
      </w:r>
    </w:p>
    <w:p w:rsidR="00720873" w:rsidRPr="00417FEE" w:rsidRDefault="00720873" w:rsidP="003A07B4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0873" w:rsidRDefault="00720873" w:rsidP="003A07B4">
      <w:pPr>
        <w:spacing w:line="276" w:lineRule="auto"/>
        <w:ind w:firstLine="800"/>
        <w:rPr>
          <w:rFonts w:ascii="Times New Roman" w:hAnsi="Times New Roman" w:cs="Times New Roman" w:hint="eastAsia"/>
          <w:sz w:val="24"/>
          <w:szCs w:val="24"/>
        </w:rPr>
      </w:pPr>
      <w:r w:rsidRPr="00120F5D">
        <w:rPr>
          <w:rFonts w:ascii="Times New Roman" w:hAnsi="Times New Roman" w:cs="Times New Roman"/>
          <w:sz w:val="24"/>
          <w:szCs w:val="24"/>
        </w:rPr>
        <w:t>Donnelly, J., Greene, J., Gibson, C., Sullivan, D</w:t>
      </w:r>
      <w:r>
        <w:rPr>
          <w:rFonts w:ascii="Times New Roman" w:hAnsi="Times New Roman" w:cs="Times New Roman"/>
          <w:sz w:val="24"/>
          <w:szCs w:val="24"/>
        </w:rPr>
        <w:t>., Hansen, D., Hillman, C.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120F5D">
        <w:rPr>
          <w:rFonts w:ascii="Times New Roman" w:hAnsi="Times New Roman" w:cs="Times New Roman"/>
          <w:sz w:val="24"/>
          <w:szCs w:val="24"/>
        </w:rPr>
        <w:t xml:space="preserve">Washburn, R. (2013). Physical activity and academic achievement across the curriculum (A PAAC): Rationale and design of a 3-year, cluster-randomized trial. </w:t>
      </w:r>
      <w:proofErr w:type="gramStart"/>
      <w:r w:rsidRPr="00120F5D">
        <w:rPr>
          <w:rFonts w:ascii="Times New Roman" w:hAnsi="Times New Roman" w:cs="Times New Roman"/>
          <w:i/>
          <w:iCs/>
          <w:sz w:val="24"/>
          <w:szCs w:val="24"/>
        </w:rPr>
        <w:t>BMC Public Health,</w:t>
      </w:r>
      <w:r w:rsidRPr="00120F5D">
        <w:rPr>
          <w:rFonts w:ascii="Times New Roman" w:hAnsi="Times New Roman" w:cs="Times New Roman"/>
          <w:sz w:val="24"/>
          <w:szCs w:val="24"/>
        </w:rPr>
        <w:t xml:space="preserve"> </w:t>
      </w:r>
      <w:r w:rsidRPr="00120F5D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120F5D">
        <w:rPr>
          <w:rFonts w:ascii="Times New Roman" w:hAnsi="Times New Roman" w:cs="Times New Roman"/>
          <w:sz w:val="24"/>
          <w:szCs w:val="24"/>
        </w:rPr>
        <w:t>(307), 307-307.</w:t>
      </w:r>
      <w:proofErr w:type="gramEnd"/>
    </w:p>
    <w:p w:rsidR="00417FEE" w:rsidRPr="00120F5D" w:rsidRDefault="00417FEE" w:rsidP="003A07B4">
      <w:pPr>
        <w:spacing w:line="276" w:lineRule="auto"/>
        <w:ind w:firstLine="800"/>
        <w:rPr>
          <w:rFonts w:ascii="Times New Roman" w:hAnsi="Times New Roman" w:cs="Times New Roman"/>
          <w:i/>
          <w:sz w:val="24"/>
          <w:szCs w:val="24"/>
        </w:rPr>
      </w:pPr>
    </w:p>
    <w:p w:rsidR="00417FEE" w:rsidRPr="00E87D6F" w:rsidRDefault="00417FEE" w:rsidP="00417FEE">
      <w:pPr>
        <w:spacing w:line="276" w:lineRule="auto"/>
        <w:ind w:firstLine="80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87D6F">
        <w:rPr>
          <w:rFonts w:ascii="Times New Roman" w:hAnsi="Times New Roman" w:cs="Times New Roman"/>
          <w:sz w:val="24"/>
          <w:szCs w:val="24"/>
        </w:rPr>
        <w:t>Kall</w:t>
      </w:r>
      <w:proofErr w:type="spellEnd"/>
      <w:r w:rsidRPr="00E87D6F">
        <w:rPr>
          <w:rFonts w:ascii="Times New Roman" w:hAnsi="Times New Roman" w:cs="Times New Roman"/>
          <w:sz w:val="24"/>
          <w:szCs w:val="24"/>
        </w:rPr>
        <w:t>, L., Nilsson, M., &amp; Linden, T. (2014).</w:t>
      </w:r>
      <w:proofErr w:type="gramEnd"/>
      <w:r w:rsidRPr="00E87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D6F">
        <w:rPr>
          <w:rFonts w:ascii="Times New Roman" w:hAnsi="Times New Roman" w:cs="Times New Roman"/>
          <w:sz w:val="24"/>
          <w:szCs w:val="24"/>
        </w:rPr>
        <w:t>The impact of a physical activity intervention program on academic achievement in a Swedish elementary school setting.</w:t>
      </w:r>
      <w:proofErr w:type="gramEnd"/>
      <w:r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Pr="00E87D6F">
        <w:rPr>
          <w:rFonts w:ascii="Times New Roman" w:hAnsi="Times New Roman" w:cs="Times New Roman"/>
          <w:i/>
          <w:iCs/>
          <w:sz w:val="24"/>
          <w:szCs w:val="24"/>
        </w:rPr>
        <w:t>Journal of School Health,</w:t>
      </w:r>
      <w:r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Pr="00E87D6F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E87D6F">
        <w:rPr>
          <w:rFonts w:ascii="Times New Roman" w:hAnsi="Times New Roman" w:cs="Times New Roman"/>
          <w:sz w:val="24"/>
          <w:szCs w:val="24"/>
        </w:rPr>
        <w:t>(8), 473-480. Retrieved October 15, 2014, from http://onlinelibrary.wiley.com</w:t>
      </w:r>
    </w:p>
    <w:p w:rsidR="00417FEE" w:rsidRDefault="00417FEE" w:rsidP="00417FEE">
      <w:pPr>
        <w:widowControl/>
        <w:wordWrap/>
        <w:autoSpaceDE/>
        <w:autoSpaceDN/>
        <w:spacing w:line="276" w:lineRule="auto"/>
        <w:jc w:val="left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</w:p>
    <w:p w:rsidR="00417FEE" w:rsidRDefault="00417FEE" w:rsidP="00417FEE">
      <w:pPr>
        <w:widowControl/>
        <w:wordWrap/>
        <w:autoSpaceDE/>
        <w:autoSpaceDN/>
        <w:spacing w:line="276" w:lineRule="auto"/>
        <w:ind w:firstLine="800"/>
        <w:jc w:val="left"/>
        <w:rPr>
          <w:rFonts w:ascii="Arial" w:eastAsia="굴림" w:hAnsi="Arial" w:cs="Arial"/>
          <w:color w:val="222222"/>
          <w:kern w:val="0"/>
          <w:sz w:val="18"/>
          <w:szCs w:val="18"/>
        </w:rPr>
      </w:pPr>
      <w:proofErr w:type="spellStart"/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Kwak</w:t>
      </w:r>
      <w:proofErr w:type="spellEnd"/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, L., </w:t>
      </w:r>
      <w:proofErr w:type="spellStart"/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Kremers</w:t>
      </w:r>
      <w:proofErr w:type="spellEnd"/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, S. P., Bergman, P., Ruiz, J. R., Rizzo, N. S., &amp; </w:t>
      </w:r>
      <w:proofErr w:type="spellStart"/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Sjöström</w:t>
      </w:r>
      <w:proofErr w:type="spellEnd"/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, M. (2009). </w:t>
      </w:r>
      <w:proofErr w:type="gramStart"/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Associations between physical activity, fitness, and academic achievement.</w:t>
      </w:r>
      <w:proofErr w:type="gramEnd"/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 </w:t>
      </w:r>
      <w:r w:rsidRPr="00083E42">
        <w:rPr>
          <w:rFonts w:ascii="Times New Roman" w:eastAsia="굴림" w:hAnsi="Times New Roman" w:cs="Times New Roman"/>
          <w:i/>
          <w:iCs/>
          <w:color w:val="222222"/>
          <w:kern w:val="0"/>
          <w:sz w:val="24"/>
          <w:szCs w:val="24"/>
        </w:rPr>
        <w:t>The Journal of pediatrics</w:t>
      </w:r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, </w:t>
      </w:r>
      <w:r w:rsidRPr="00083E42">
        <w:rPr>
          <w:rFonts w:ascii="Times New Roman" w:eastAsia="굴림" w:hAnsi="Times New Roman" w:cs="Times New Roman"/>
          <w:i/>
          <w:iCs/>
          <w:color w:val="222222"/>
          <w:kern w:val="0"/>
          <w:sz w:val="24"/>
          <w:szCs w:val="24"/>
        </w:rPr>
        <w:t>155</w:t>
      </w:r>
      <w:r w:rsidRPr="00083E42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(6), 914-918</w:t>
      </w:r>
      <w:r w:rsidRPr="00083E42">
        <w:rPr>
          <w:rFonts w:ascii="Arial" w:eastAsia="굴림" w:hAnsi="Arial" w:cs="Arial"/>
          <w:color w:val="222222"/>
          <w:kern w:val="0"/>
          <w:sz w:val="18"/>
          <w:szCs w:val="18"/>
        </w:rPr>
        <w:t>.</w:t>
      </w:r>
    </w:p>
    <w:p w:rsidR="000D24C7" w:rsidRPr="00417FEE" w:rsidRDefault="000D24C7" w:rsidP="000D24C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A07B4" w:rsidRPr="00121D0E" w:rsidRDefault="003A07B4" w:rsidP="003A07B4">
      <w:pPr>
        <w:spacing w:line="276" w:lineRule="auto"/>
        <w:ind w:firstLine="80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1D0E">
        <w:rPr>
          <w:rFonts w:ascii="Times New Roman" w:hAnsi="Times New Roman" w:cs="Times New Roman"/>
          <w:sz w:val="24"/>
          <w:szCs w:val="24"/>
        </w:rPr>
        <w:t>Rasberry</w:t>
      </w:r>
      <w:proofErr w:type="spellEnd"/>
      <w:r w:rsidRPr="00121D0E">
        <w:rPr>
          <w:rFonts w:ascii="Times New Roman" w:hAnsi="Times New Roman" w:cs="Times New Roman"/>
          <w:sz w:val="24"/>
          <w:szCs w:val="24"/>
        </w:rPr>
        <w:t xml:space="preserve">, C., Lee, S., Robin, L., </w:t>
      </w:r>
      <w:proofErr w:type="spellStart"/>
      <w:r w:rsidRPr="00121D0E">
        <w:rPr>
          <w:rFonts w:ascii="Times New Roman" w:hAnsi="Times New Roman" w:cs="Times New Roman"/>
          <w:sz w:val="24"/>
          <w:szCs w:val="24"/>
        </w:rPr>
        <w:t>Laris</w:t>
      </w:r>
      <w:proofErr w:type="spellEnd"/>
      <w:r w:rsidRPr="00121D0E">
        <w:rPr>
          <w:rFonts w:ascii="Times New Roman" w:hAnsi="Times New Roman" w:cs="Times New Roman"/>
          <w:sz w:val="24"/>
          <w:szCs w:val="24"/>
        </w:rPr>
        <w:t xml:space="preserve">, B., Russell, L., Coyle, K., &amp; </w:t>
      </w:r>
      <w:proofErr w:type="spellStart"/>
      <w:r w:rsidRPr="00121D0E">
        <w:rPr>
          <w:rFonts w:ascii="Times New Roman" w:hAnsi="Times New Roman" w:cs="Times New Roman"/>
          <w:sz w:val="24"/>
          <w:szCs w:val="24"/>
        </w:rPr>
        <w:t>Nihiser</w:t>
      </w:r>
      <w:proofErr w:type="spellEnd"/>
      <w:r w:rsidRPr="00121D0E">
        <w:rPr>
          <w:rFonts w:ascii="Times New Roman" w:hAnsi="Times New Roman" w:cs="Times New Roman"/>
          <w:sz w:val="24"/>
          <w:szCs w:val="24"/>
        </w:rPr>
        <w:t>, A. (2011). The Association Between School-based Physical Activity, Including Physical Education, And Academic Performance: A Systematic Review of the Literature</w:t>
      </w:r>
      <w:r w:rsidRPr="00121D0E">
        <w:rPr>
          <w:rFonts w:cs="Times New Roman"/>
          <w:sz w:val="24"/>
          <w:szCs w:val="24"/>
        </w:rPr>
        <w:t>☆☆☆</w:t>
      </w:r>
      <w:r w:rsidRPr="00121D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1D0E">
        <w:rPr>
          <w:rFonts w:ascii="Times New Roman" w:hAnsi="Times New Roman" w:cs="Times New Roman"/>
          <w:i/>
          <w:iCs/>
          <w:sz w:val="24"/>
          <w:szCs w:val="24"/>
        </w:rPr>
        <w:t>Preventive Medicine, 52</w:t>
      </w:r>
      <w:r w:rsidRPr="00121D0E">
        <w:rPr>
          <w:rFonts w:ascii="Times New Roman" w:hAnsi="Times New Roman" w:cs="Times New Roman"/>
          <w:sz w:val="24"/>
          <w:szCs w:val="24"/>
        </w:rPr>
        <w:t>(Supplement), S10-S20.</w:t>
      </w:r>
      <w:proofErr w:type="gramEnd"/>
      <w:r w:rsidRPr="00121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D0E">
        <w:rPr>
          <w:rFonts w:ascii="Times New Roman" w:hAnsi="Times New Roman" w:cs="Times New Roman"/>
          <w:sz w:val="24"/>
          <w:szCs w:val="24"/>
        </w:rPr>
        <w:t xml:space="preserve">Retrieved October 7, 2014, from </w:t>
      </w:r>
      <w:r w:rsidRPr="00121D0E">
        <w:rPr>
          <w:rFonts w:ascii="Times New Roman" w:hAnsi="Times New Roman" w:cs="Times New Roman"/>
          <w:sz w:val="24"/>
          <w:szCs w:val="24"/>
        </w:rPr>
        <w:lastRenderedPageBreak/>
        <w:t>http://www.sciencedirect.com.</w:t>
      </w:r>
      <w:proofErr w:type="gramEnd"/>
    </w:p>
    <w:p w:rsidR="003A07B4" w:rsidRPr="00FA5B39" w:rsidRDefault="003A07B4" w:rsidP="003A07B4">
      <w:pPr>
        <w:widowControl/>
        <w:wordWrap/>
        <w:autoSpaceDE/>
        <w:autoSpaceDN/>
        <w:spacing w:line="276" w:lineRule="auto"/>
        <w:ind w:firstLine="800"/>
        <w:jc w:val="left"/>
        <w:rPr>
          <w:rFonts w:ascii="Arial" w:eastAsia="굴림" w:hAnsi="Arial" w:cs="Arial"/>
          <w:color w:val="222222"/>
          <w:kern w:val="0"/>
          <w:sz w:val="18"/>
          <w:szCs w:val="18"/>
        </w:rPr>
      </w:pPr>
    </w:p>
    <w:p w:rsidR="00FA5B39" w:rsidRPr="00DB5D89" w:rsidRDefault="00FA5B39" w:rsidP="003A07B4">
      <w:pPr>
        <w:spacing w:line="276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B5D89">
        <w:rPr>
          <w:rFonts w:ascii="Times New Roman" w:hAnsi="Times New Roman" w:cs="Times New Roman"/>
          <w:sz w:val="24"/>
          <w:szCs w:val="24"/>
        </w:rPr>
        <w:t>Sallis</w:t>
      </w:r>
      <w:proofErr w:type="spellEnd"/>
      <w:r w:rsidRPr="00DB5D89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DB5D89">
        <w:rPr>
          <w:rFonts w:ascii="Times New Roman" w:hAnsi="Times New Roman" w:cs="Times New Roman"/>
          <w:sz w:val="24"/>
          <w:szCs w:val="24"/>
        </w:rPr>
        <w:t>Mckenzie</w:t>
      </w:r>
      <w:proofErr w:type="spellEnd"/>
      <w:r w:rsidRPr="00DB5D89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DB5D89">
        <w:rPr>
          <w:rFonts w:ascii="Times New Roman" w:hAnsi="Times New Roman" w:cs="Times New Roman"/>
          <w:sz w:val="24"/>
          <w:szCs w:val="24"/>
        </w:rPr>
        <w:t>Kolody</w:t>
      </w:r>
      <w:proofErr w:type="spellEnd"/>
      <w:r w:rsidRPr="00DB5D89">
        <w:rPr>
          <w:rFonts w:ascii="Times New Roman" w:hAnsi="Times New Roman" w:cs="Times New Roman"/>
          <w:sz w:val="24"/>
          <w:szCs w:val="24"/>
        </w:rPr>
        <w:t xml:space="preserve">, B., Lewis, M., Marshall, S., &amp; </w:t>
      </w:r>
      <w:proofErr w:type="spellStart"/>
      <w:r w:rsidRPr="00DB5D89">
        <w:rPr>
          <w:rFonts w:ascii="Times New Roman" w:hAnsi="Times New Roman" w:cs="Times New Roman"/>
          <w:sz w:val="24"/>
          <w:szCs w:val="24"/>
        </w:rPr>
        <w:t>Rosengard</w:t>
      </w:r>
      <w:proofErr w:type="spellEnd"/>
      <w:r w:rsidRPr="00DB5D89">
        <w:rPr>
          <w:rFonts w:ascii="Times New Roman" w:hAnsi="Times New Roman" w:cs="Times New Roman"/>
          <w:sz w:val="24"/>
          <w:szCs w:val="24"/>
        </w:rPr>
        <w:t xml:space="preserve">, P. (1998). Effects of Health-Related Physical Education on Academic Achievement: Project SPARK. </w:t>
      </w:r>
      <w:r w:rsidRPr="00DB5D89">
        <w:rPr>
          <w:rFonts w:ascii="Times New Roman" w:hAnsi="Times New Roman" w:cs="Times New Roman"/>
          <w:i/>
          <w:iCs/>
          <w:sz w:val="24"/>
          <w:szCs w:val="24"/>
        </w:rPr>
        <w:t>Research Quarterly for Exercise and Sport,</w:t>
      </w:r>
      <w:r w:rsidRPr="00DB5D89">
        <w:rPr>
          <w:rFonts w:ascii="Times New Roman" w:hAnsi="Times New Roman" w:cs="Times New Roman"/>
          <w:sz w:val="24"/>
          <w:szCs w:val="24"/>
        </w:rPr>
        <w:t xml:space="preserve"> </w:t>
      </w:r>
      <w:r w:rsidRPr="00DB5D89">
        <w:rPr>
          <w:rFonts w:ascii="Times New Roman" w:hAnsi="Times New Roman" w:cs="Times New Roman"/>
          <w:i/>
          <w:iCs/>
          <w:sz w:val="24"/>
          <w:szCs w:val="24"/>
        </w:rPr>
        <w:t>70</w:t>
      </w:r>
      <w:r w:rsidRPr="00DB5D89">
        <w:rPr>
          <w:rFonts w:ascii="Times New Roman" w:hAnsi="Times New Roman" w:cs="Times New Roman"/>
          <w:sz w:val="24"/>
          <w:szCs w:val="24"/>
        </w:rPr>
        <w:t>(2), 127-134. Retrieved October 24, 2014, from http://www.tandfonline.com</w:t>
      </w:r>
    </w:p>
    <w:p w:rsidR="00FA5B39" w:rsidRDefault="00FA5B39" w:rsidP="003A07B4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07B4" w:rsidRPr="005F3410" w:rsidRDefault="003A07B4" w:rsidP="003A07B4">
      <w:pPr>
        <w:widowControl/>
        <w:wordWrap/>
        <w:autoSpaceDE/>
        <w:autoSpaceDN/>
        <w:spacing w:line="276" w:lineRule="auto"/>
        <w:ind w:firstLine="800"/>
        <w:jc w:val="left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  <w:r w:rsidRPr="005F3410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Stevens, T. A., To, Y., Stevenson, S. J., &amp; </w:t>
      </w:r>
      <w:proofErr w:type="spellStart"/>
      <w:r w:rsidRPr="005F3410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Lochbaum</w:t>
      </w:r>
      <w:proofErr w:type="spellEnd"/>
      <w:r w:rsidRPr="005F3410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, M. R. (2008). </w:t>
      </w:r>
      <w:proofErr w:type="gramStart"/>
      <w:r w:rsidRPr="005F3410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The importance of physical activity and physical education in the prediction of academic achievement.</w:t>
      </w:r>
      <w:proofErr w:type="gramEnd"/>
      <w:r w:rsidRPr="005F3410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 </w:t>
      </w:r>
      <w:r w:rsidRPr="005F3410">
        <w:rPr>
          <w:rFonts w:ascii="Times New Roman" w:eastAsia="굴림" w:hAnsi="Times New Roman" w:cs="Times New Roman"/>
          <w:i/>
          <w:iCs/>
          <w:color w:val="222222"/>
          <w:kern w:val="0"/>
          <w:sz w:val="24"/>
          <w:szCs w:val="24"/>
        </w:rPr>
        <w:t>Journal of Sport Behavior</w:t>
      </w:r>
      <w:r w:rsidRPr="005F3410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, </w:t>
      </w:r>
      <w:r w:rsidRPr="005F3410">
        <w:rPr>
          <w:rFonts w:ascii="Times New Roman" w:eastAsia="굴림" w:hAnsi="Times New Roman" w:cs="Times New Roman"/>
          <w:i/>
          <w:iCs/>
          <w:color w:val="222222"/>
          <w:kern w:val="0"/>
          <w:sz w:val="24"/>
          <w:szCs w:val="24"/>
        </w:rPr>
        <w:t>31</w:t>
      </w:r>
      <w:r w:rsidRPr="005F3410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(4), 368-388.</w:t>
      </w:r>
    </w:p>
    <w:p w:rsidR="003A07B4" w:rsidRDefault="003A07B4" w:rsidP="003A07B4">
      <w:pPr>
        <w:widowControl/>
        <w:wordWrap/>
        <w:autoSpaceDE/>
        <w:autoSpaceDN/>
        <w:spacing w:line="276" w:lineRule="auto"/>
        <w:ind w:firstLine="800"/>
        <w:jc w:val="left"/>
        <w:rPr>
          <w:rFonts w:ascii="Arial" w:eastAsia="굴림" w:hAnsi="Arial" w:cs="Arial"/>
          <w:color w:val="222222"/>
          <w:kern w:val="0"/>
          <w:sz w:val="18"/>
          <w:szCs w:val="18"/>
        </w:rPr>
      </w:pPr>
    </w:p>
    <w:p w:rsidR="003A07B4" w:rsidRPr="00EC26A5" w:rsidRDefault="003A07B4" w:rsidP="003A07B4">
      <w:pPr>
        <w:widowControl/>
        <w:wordWrap/>
        <w:autoSpaceDE/>
        <w:autoSpaceDN/>
        <w:spacing w:line="276" w:lineRule="auto"/>
        <w:ind w:firstLine="800"/>
        <w:jc w:val="left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  <w:proofErr w:type="spellStart"/>
      <w:r w:rsidRPr="00EC26A5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Trost</w:t>
      </w:r>
      <w:proofErr w:type="spellEnd"/>
      <w:r w:rsidRPr="00EC26A5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, S. G. (2007). Active education: Physical education, physical activity and academic performance.</w:t>
      </w:r>
    </w:p>
    <w:p w:rsidR="003A07B4" w:rsidRPr="003A07B4" w:rsidRDefault="003A07B4" w:rsidP="003A07B4">
      <w:pPr>
        <w:widowControl/>
        <w:wordWrap/>
        <w:autoSpaceDE/>
        <w:autoSpaceDN/>
        <w:spacing w:line="276" w:lineRule="auto"/>
        <w:ind w:firstLine="800"/>
        <w:jc w:val="left"/>
        <w:rPr>
          <w:rFonts w:ascii="Arial" w:eastAsia="굴림" w:hAnsi="Arial" w:cs="Arial"/>
          <w:color w:val="222222"/>
          <w:kern w:val="0"/>
          <w:sz w:val="18"/>
          <w:szCs w:val="18"/>
        </w:rPr>
      </w:pPr>
    </w:p>
    <w:p w:rsidR="003A07B4" w:rsidRPr="00707B54" w:rsidRDefault="003A07B4" w:rsidP="003A07B4">
      <w:pPr>
        <w:spacing w:line="276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07B54">
        <w:rPr>
          <w:rFonts w:ascii="Times New Roman" w:hAnsi="Times New Roman" w:cs="Times New Roman"/>
          <w:sz w:val="24"/>
          <w:szCs w:val="24"/>
        </w:rPr>
        <w:t xml:space="preserve">Trudeau, F., &amp; </w:t>
      </w:r>
      <w:proofErr w:type="spellStart"/>
      <w:r w:rsidRPr="00707B54">
        <w:rPr>
          <w:rFonts w:ascii="Times New Roman" w:hAnsi="Times New Roman" w:cs="Times New Roman"/>
          <w:sz w:val="24"/>
          <w:szCs w:val="24"/>
        </w:rPr>
        <w:t>Shephard</w:t>
      </w:r>
      <w:proofErr w:type="spellEnd"/>
      <w:r w:rsidRPr="00707B54">
        <w:rPr>
          <w:rFonts w:ascii="Times New Roman" w:hAnsi="Times New Roman" w:cs="Times New Roman"/>
          <w:sz w:val="24"/>
          <w:szCs w:val="24"/>
        </w:rPr>
        <w:t>, R. (2008).</w:t>
      </w:r>
      <w:proofErr w:type="gramEnd"/>
      <w:r w:rsidRPr="00707B54">
        <w:rPr>
          <w:rFonts w:ascii="Times New Roman" w:hAnsi="Times New Roman" w:cs="Times New Roman"/>
          <w:sz w:val="24"/>
          <w:szCs w:val="24"/>
        </w:rPr>
        <w:t xml:space="preserve"> Physical Education, School Physical Activity, School Sports </w:t>
      </w:r>
      <w:proofErr w:type="gramStart"/>
      <w:r w:rsidRPr="00707B5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07B54">
        <w:rPr>
          <w:rFonts w:ascii="Times New Roman" w:hAnsi="Times New Roman" w:cs="Times New Roman"/>
          <w:sz w:val="24"/>
          <w:szCs w:val="24"/>
        </w:rPr>
        <w:t xml:space="preserve"> Academic Performance. </w:t>
      </w:r>
      <w:r w:rsidRPr="00707B54">
        <w:rPr>
          <w:rFonts w:ascii="Times New Roman" w:hAnsi="Times New Roman" w:cs="Times New Roman"/>
          <w:i/>
          <w:iCs/>
          <w:sz w:val="24"/>
          <w:szCs w:val="24"/>
        </w:rPr>
        <w:t>International Journal of Behavioral Nutrition and Physical Activity,</w:t>
      </w:r>
      <w:r w:rsidRPr="00707B54">
        <w:rPr>
          <w:rFonts w:ascii="Times New Roman" w:hAnsi="Times New Roman" w:cs="Times New Roman"/>
          <w:sz w:val="24"/>
          <w:szCs w:val="24"/>
        </w:rPr>
        <w:t xml:space="preserve"> </w:t>
      </w:r>
      <w:r w:rsidRPr="00707B5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07B54">
        <w:rPr>
          <w:rFonts w:ascii="Times New Roman" w:hAnsi="Times New Roman" w:cs="Times New Roman"/>
          <w:sz w:val="24"/>
          <w:szCs w:val="24"/>
        </w:rPr>
        <w:t>(1186), 5-10. Retrieved October 18, 2014, from http://creativecommons.org/licenses/by/2.0</w:t>
      </w:r>
    </w:p>
    <w:p w:rsidR="003A07B4" w:rsidRPr="003A07B4" w:rsidRDefault="003A07B4" w:rsidP="003A07B4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5466" w:rsidRDefault="00265466" w:rsidP="000D24C7">
      <w:pPr>
        <w:spacing w:line="276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</w:p>
    <w:p w:rsidR="000D24C7" w:rsidRPr="000D24C7" w:rsidRDefault="000D24C7" w:rsidP="00D33034">
      <w:pPr>
        <w:widowControl/>
        <w:wordWrap/>
        <w:autoSpaceDE/>
        <w:autoSpaceDN/>
        <w:spacing w:line="276" w:lineRule="auto"/>
        <w:ind w:firstLine="800"/>
        <w:jc w:val="left"/>
        <w:rPr>
          <w:rFonts w:ascii="Arial" w:eastAsia="굴림" w:hAnsi="Arial" w:cs="Arial"/>
          <w:color w:val="222222"/>
          <w:kern w:val="0"/>
          <w:sz w:val="18"/>
          <w:szCs w:val="18"/>
        </w:rPr>
      </w:pPr>
    </w:p>
    <w:sectPr w:rsidR="000D24C7" w:rsidRPr="000D24C7" w:rsidSect="0074418B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C3" w:rsidRDefault="00CD26C3" w:rsidP="0074418B">
      <w:r>
        <w:separator/>
      </w:r>
    </w:p>
  </w:endnote>
  <w:endnote w:type="continuationSeparator" w:id="0">
    <w:p w:rsidR="00CD26C3" w:rsidRDefault="00CD26C3" w:rsidP="0074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B" w:rsidRPr="0074418B" w:rsidRDefault="00B110FB" w:rsidP="000C5FB9">
    <w:pPr>
      <w:pStyle w:val="a4"/>
      <w:rPr>
        <w:rFonts w:ascii="Times New Roman" w:hAnsi="Times New Roman" w:cs="Times New Roman"/>
        <w:sz w:val="24"/>
        <w:szCs w:val="24"/>
      </w:rPr>
    </w:pPr>
  </w:p>
  <w:p w:rsidR="00B110FB" w:rsidRDefault="00B110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C3" w:rsidRDefault="00CD26C3" w:rsidP="0074418B">
      <w:r>
        <w:separator/>
      </w:r>
    </w:p>
  </w:footnote>
  <w:footnote w:type="continuationSeparator" w:id="0">
    <w:p w:rsidR="00CD26C3" w:rsidRDefault="00CD26C3" w:rsidP="0074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94" w:rsidRPr="0074418B" w:rsidRDefault="00604C94" w:rsidP="00604C94">
    <w:pPr>
      <w:pStyle w:val="a3"/>
      <w:tabs>
        <w:tab w:val="clear" w:pos="4513"/>
        <w:tab w:val="clear" w:pos="9026"/>
        <w:tab w:val="left" w:pos="223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Running Head:</w:t>
    </w:r>
    <w:r>
      <w:rPr>
        <w:rFonts w:ascii="Times New Roman" w:hAnsi="Times New Roman" w:cs="Times New Roman" w:hint="eastAsia"/>
        <w:sz w:val="24"/>
        <w:szCs w:val="24"/>
      </w:rPr>
      <w:t xml:space="preserve"> ACADEMIC ACHIEVEMENT AND PHYSICAL EDUCATION</w:t>
    </w:r>
  </w:p>
  <w:sdt>
    <w:sdtPr>
      <w:rPr>
        <w:rFonts w:ascii="Times New Roman" w:hAnsi="Times New Roman" w:cs="Times New Roman"/>
        <w:sz w:val="24"/>
        <w:szCs w:val="24"/>
      </w:rPr>
      <w:id w:val="357586142"/>
      <w:docPartObj>
        <w:docPartGallery w:val="Page Numbers (Top of Page)"/>
        <w:docPartUnique/>
      </w:docPartObj>
    </w:sdtPr>
    <w:sdtContent>
      <w:p w:rsidR="00B110FB" w:rsidRPr="00604C94" w:rsidRDefault="00CA62B7" w:rsidP="00604C94">
        <w:pPr>
          <w:pStyle w:val="a3"/>
          <w:ind w:right="80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C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4C94" w:rsidRPr="00604C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4C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7FEE" w:rsidRPr="00417FEE">
          <w:rPr>
            <w:rFonts w:ascii="Times New Roman" w:hAnsi="Times New Roman" w:cs="Times New Roman"/>
            <w:noProof/>
            <w:sz w:val="24"/>
            <w:szCs w:val="24"/>
            <w:lang w:val="ko-KR"/>
          </w:rPr>
          <w:t>9</w:t>
        </w:r>
        <w:r w:rsidRPr="00604C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C7E"/>
    <w:multiLevelType w:val="hybridMultilevel"/>
    <w:tmpl w:val="165E6946"/>
    <w:lvl w:ilvl="0" w:tplc="088A178E">
      <w:start w:val="5"/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16D63F90"/>
    <w:multiLevelType w:val="hybridMultilevel"/>
    <w:tmpl w:val="83C4567A"/>
    <w:lvl w:ilvl="0" w:tplc="58C011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E3144BF"/>
    <w:multiLevelType w:val="hybridMultilevel"/>
    <w:tmpl w:val="FF9E1ACA"/>
    <w:lvl w:ilvl="0" w:tplc="AEB83948">
      <w:start w:val="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8DC0D0D"/>
    <w:multiLevelType w:val="hybridMultilevel"/>
    <w:tmpl w:val="A2283FF2"/>
    <w:lvl w:ilvl="0" w:tplc="121ABEE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6F85ADE"/>
    <w:multiLevelType w:val="hybridMultilevel"/>
    <w:tmpl w:val="80467CA8"/>
    <w:lvl w:ilvl="0" w:tplc="4FF84FC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5F331A9"/>
    <w:multiLevelType w:val="hybridMultilevel"/>
    <w:tmpl w:val="B5F049CC"/>
    <w:lvl w:ilvl="0" w:tplc="E0B4F190">
      <w:start w:val="5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865012E"/>
    <w:multiLevelType w:val="hybridMultilevel"/>
    <w:tmpl w:val="BEE0439A"/>
    <w:lvl w:ilvl="0" w:tplc="A954A8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18B"/>
    <w:rsid w:val="00013173"/>
    <w:rsid w:val="00017EDA"/>
    <w:rsid w:val="00025A7D"/>
    <w:rsid w:val="000303AF"/>
    <w:rsid w:val="00051B89"/>
    <w:rsid w:val="000A4ECE"/>
    <w:rsid w:val="000C5FB9"/>
    <w:rsid w:val="000C7413"/>
    <w:rsid w:val="000D0CCF"/>
    <w:rsid w:val="000D24C7"/>
    <w:rsid w:val="000F501D"/>
    <w:rsid w:val="00103690"/>
    <w:rsid w:val="0013114F"/>
    <w:rsid w:val="00152CC5"/>
    <w:rsid w:val="00156679"/>
    <w:rsid w:val="00170FC5"/>
    <w:rsid w:val="00172EFE"/>
    <w:rsid w:val="0018577C"/>
    <w:rsid w:val="001B7FCC"/>
    <w:rsid w:val="001C7CFD"/>
    <w:rsid w:val="001F71E5"/>
    <w:rsid w:val="0020742E"/>
    <w:rsid w:val="00265466"/>
    <w:rsid w:val="00272727"/>
    <w:rsid w:val="00275F2C"/>
    <w:rsid w:val="0028226F"/>
    <w:rsid w:val="002B6DE1"/>
    <w:rsid w:val="00321423"/>
    <w:rsid w:val="00327C4C"/>
    <w:rsid w:val="003432D8"/>
    <w:rsid w:val="00390BE8"/>
    <w:rsid w:val="00397493"/>
    <w:rsid w:val="003A07B4"/>
    <w:rsid w:val="00414AB3"/>
    <w:rsid w:val="00417FEE"/>
    <w:rsid w:val="00451E3B"/>
    <w:rsid w:val="004536E2"/>
    <w:rsid w:val="004848B4"/>
    <w:rsid w:val="00484E00"/>
    <w:rsid w:val="004A5B73"/>
    <w:rsid w:val="004B5554"/>
    <w:rsid w:val="004D3393"/>
    <w:rsid w:val="004D5F27"/>
    <w:rsid w:val="004F0EBC"/>
    <w:rsid w:val="005046E0"/>
    <w:rsid w:val="00561A63"/>
    <w:rsid w:val="0059566D"/>
    <w:rsid w:val="005A3A9D"/>
    <w:rsid w:val="00604C94"/>
    <w:rsid w:val="00624C46"/>
    <w:rsid w:val="00636D00"/>
    <w:rsid w:val="00641E9A"/>
    <w:rsid w:val="00672E6C"/>
    <w:rsid w:val="00685A54"/>
    <w:rsid w:val="006933B5"/>
    <w:rsid w:val="006A2252"/>
    <w:rsid w:val="006A2BB9"/>
    <w:rsid w:val="006D4F76"/>
    <w:rsid w:val="006E4C57"/>
    <w:rsid w:val="006F63C5"/>
    <w:rsid w:val="00711E99"/>
    <w:rsid w:val="00720873"/>
    <w:rsid w:val="00736E02"/>
    <w:rsid w:val="0074418B"/>
    <w:rsid w:val="00750532"/>
    <w:rsid w:val="007545D7"/>
    <w:rsid w:val="00777E33"/>
    <w:rsid w:val="007B464F"/>
    <w:rsid w:val="007C1EBD"/>
    <w:rsid w:val="007F736A"/>
    <w:rsid w:val="008319A5"/>
    <w:rsid w:val="008468C6"/>
    <w:rsid w:val="00852964"/>
    <w:rsid w:val="008552E2"/>
    <w:rsid w:val="00857ABE"/>
    <w:rsid w:val="00895B26"/>
    <w:rsid w:val="00895DC0"/>
    <w:rsid w:val="008B195B"/>
    <w:rsid w:val="008B53BC"/>
    <w:rsid w:val="008F5321"/>
    <w:rsid w:val="00915363"/>
    <w:rsid w:val="00922433"/>
    <w:rsid w:val="009530E3"/>
    <w:rsid w:val="00962C40"/>
    <w:rsid w:val="009645F3"/>
    <w:rsid w:val="0096519B"/>
    <w:rsid w:val="00971FEC"/>
    <w:rsid w:val="009941AC"/>
    <w:rsid w:val="009B599A"/>
    <w:rsid w:val="00A02A34"/>
    <w:rsid w:val="00A12B02"/>
    <w:rsid w:val="00A95C84"/>
    <w:rsid w:val="00A96715"/>
    <w:rsid w:val="00AA668A"/>
    <w:rsid w:val="00AA77EB"/>
    <w:rsid w:val="00AE5C6F"/>
    <w:rsid w:val="00B001E4"/>
    <w:rsid w:val="00B050C1"/>
    <w:rsid w:val="00B10A9F"/>
    <w:rsid w:val="00B110FB"/>
    <w:rsid w:val="00B455AB"/>
    <w:rsid w:val="00B50C32"/>
    <w:rsid w:val="00B52F01"/>
    <w:rsid w:val="00B62637"/>
    <w:rsid w:val="00B72C69"/>
    <w:rsid w:val="00BA5752"/>
    <w:rsid w:val="00BF2287"/>
    <w:rsid w:val="00BF47E4"/>
    <w:rsid w:val="00BF48AB"/>
    <w:rsid w:val="00BF6525"/>
    <w:rsid w:val="00C0222A"/>
    <w:rsid w:val="00C07DC8"/>
    <w:rsid w:val="00C32CFA"/>
    <w:rsid w:val="00C34BA2"/>
    <w:rsid w:val="00CA0E97"/>
    <w:rsid w:val="00CA62B7"/>
    <w:rsid w:val="00CD26C3"/>
    <w:rsid w:val="00CD68BB"/>
    <w:rsid w:val="00D152A1"/>
    <w:rsid w:val="00D26646"/>
    <w:rsid w:val="00D27758"/>
    <w:rsid w:val="00D33034"/>
    <w:rsid w:val="00DC7FD9"/>
    <w:rsid w:val="00DD0C98"/>
    <w:rsid w:val="00DE17EA"/>
    <w:rsid w:val="00E34563"/>
    <w:rsid w:val="00E35CD6"/>
    <w:rsid w:val="00E451C8"/>
    <w:rsid w:val="00E554E1"/>
    <w:rsid w:val="00E64C81"/>
    <w:rsid w:val="00E83893"/>
    <w:rsid w:val="00E85107"/>
    <w:rsid w:val="00EA5823"/>
    <w:rsid w:val="00EB6EA2"/>
    <w:rsid w:val="00ED29FA"/>
    <w:rsid w:val="00ED2F8E"/>
    <w:rsid w:val="00EF5CD5"/>
    <w:rsid w:val="00F17CE4"/>
    <w:rsid w:val="00F67DE1"/>
    <w:rsid w:val="00F87237"/>
    <w:rsid w:val="00F8771D"/>
    <w:rsid w:val="00F9005A"/>
    <w:rsid w:val="00F90481"/>
    <w:rsid w:val="00F914A2"/>
    <w:rsid w:val="00FA4594"/>
    <w:rsid w:val="00FA5B39"/>
    <w:rsid w:val="00FD27F3"/>
    <w:rsid w:val="00FF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8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1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4418B"/>
  </w:style>
  <w:style w:type="paragraph" w:styleId="a4">
    <w:name w:val="footer"/>
    <w:basedOn w:val="a"/>
    <w:link w:val="Char0"/>
    <w:uiPriority w:val="99"/>
    <w:unhideWhenUsed/>
    <w:rsid w:val="007441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4418B"/>
  </w:style>
  <w:style w:type="paragraph" w:styleId="a5">
    <w:name w:val="Balloon Text"/>
    <w:basedOn w:val="a"/>
    <w:link w:val="Char1"/>
    <w:uiPriority w:val="99"/>
    <w:semiHidden/>
    <w:unhideWhenUsed/>
    <w:rsid w:val="0074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441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418B"/>
    <w:pPr>
      <w:ind w:leftChars="400" w:left="800"/>
    </w:pPr>
  </w:style>
  <w:style w:type="character" w:styleId="a7">
    <w:name w:val="Hyperlink"/>
    <w:basedOn w:val="a0"/>
    <w:uiPriority w:val="99"/>
    <w:semiHidden/>
    <w:unhideWhenUsed/>
    <w:rsid w:val="004D5F2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D5F2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0D24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616">
          <w:marLeft w:val="0"/>
          <w:marRight w:val="0"/>
          <w:marTop w:val="0"/>
          <w:marBottom w:val="270"/>
          <w:divBdr>
            <w:top w:val="single" w:sz="6" w:space="8" w:color="D3D1D1"/>
            <w:left w:val="single" w:sz="6" w:space="0" w:color="D3D1D1"/>
            <w:bottom w:val="single" w:sz="6" w:space="8" w:color="D3D1D1"/>
            <w:right w:val="single" w:sz="6" w:space="0" w:color="D3D1D1"/>
          </w:divBdr>
          <w:divsChild>
            <w:div w:id="40614868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263">
          <w:marLeft w:val="0"/>
          <w:marRight w:val="0"/>
          <w:marTop w:val="0"/>
          <w:marBottom w:val="270"/>
          <w:divBdr>
            <w:top w:val="single" w:sz="6" w:space="8" w:color="D3D1D1"/>
            <w:left w:val="single" w:sz="6" w:space="0" w:color="D3D1D1"/>
            <w:bottom w:val="single" w:sz="6" w:space="8" w:color="D3D1D1"/>
            <w:right w:val="single" w:sz="6" w:space="0" w:color="D3D1D1"/>
          </w:divBdr>
          <w:divsChild>
            <w:div w:id="15084488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Aehyun JUNG</dc:creator>
  <cp:lastModifiedBy>Aehyun JUNG</cp:lastModifiedBy>
  <cp:revision>2</cp:revision>
  <dcterms:created xsi:type="dcterms:W3CDTF">2014-11-10T23:20:00Z</dcterms:created>
  <dcterms:modified xsi:type="dcterms:W3CDTF">2014-11-10T23:20:00Z</dcterms:modified>
</cp:coreProperties>
</file>